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0D" w:rsidRDefault="002F330D">
      <w:pPr>
        <w:suppressAutoHyphens/>
        <w:spacing w:after="0" w:line="240" w:lineRule="auto"/>
        <w:jc w:val="center"/>
        <w:rPr>
          <w:rFonts w:ascii="Times New Roman" w:eastAsia="Times New Roman" w:hAnsi="Times New Roman" w:cs="Times New Roman"/>
          <w:b/>
          <w:color w:val="000000"/>
          <w:sz w:val="24"/>
          <w:shd w:val="clear" w:color="auto" w:fill="FFFFFF"/>
        </w:rPr>
      </w:pPr>
    </w:p>
    <w:p w:rsidR="009161AB" w:rsidRDefault="00563CD6">
      <w:pPr>
        <w:suppressAutoHyphens/>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Договор на закуп </w:t>
      </w:r>
    </w:p>
    <w:p w:rsidR="003A316A" w:rsidRDefault="00563CD6">
      <w:pPr>
        <w:suppressAutoHyphens/>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технологич</w:t>
      </w:r>
      <w:r w:rsidR="003A316A">
        <w:rPr>
          <w:rFonts w:ascii="Times New Roman" w:eastAsia="Times New Roman" w:hAnsi="Times New Roman" w:cs="Times New Roman"/>
          <w:b/>
          <w:color w:val="000000"/>
          <w:sz w:val="24"/>
          <w:shd w:val="clear" w:color="auto" w:fill="FFFFFF"/>
        </w:rPr>
        <w:t xml:space="preserve">еского оборудования категории А </w:t>
      </w:r>
    </w:p>
    <w:p w:rsidR="009161AB" w:rsidRDefault="00563CD6">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sz w:val="24"/>
          <w:shd w:val="clear" w:color="auto" w:fill="FFFFFF"/>
        </w:rPr>
        <w:t>№</w:t>
      </w:r>
      <w:r>
        <w:rPr>
          <w:rFonts w:ascii="Times New Roman" w:eastAsia="Times New Roman" w:hAnsi="Times New Roman" w:cs="Times New Roman"/>
          <w:b/>
          <w:sz w:val="21"/>
          <w:shd w:val="clear" w:color="auto" w:fill="FFFFFF"/>
        </w:rPr>
        <w:t xml:space="preserve">   </w:t>
      </w:r>
      <w:permStart w:id="2021589444" w:edGrp="everyone"/>
      <w:r>
        <w:rPr>
          <w:rFonts w:ascii="Times New Roman" w:eastAsia="Times New Roman" w:hAnsi="Times New Roman" w:cs="Times New Roman"/>
          <w:b/>
          <w:sz w:val="21"/>
          <w:shd w:val="clear" w:color="auto" w:fill="FFFFFF"/>
        </w:rPr>
        <w:t>___</w:t>
      </w:r>
      <w:permEnd w:id="2021589444"/>
    </w:p>
    <w:p w:rsidR="009161AB" w:rsidRDefault="009161AB">
      <w:pPr>
        <w:suppressAutoHyphens/>
        <w:spacing w:after="0" w:line="240" w:lineRule="auto"/>
        <w:jc w:val="center"/>
        <w:rPr>
          <w:rFonts w:ascii="Times New Roman" w:eastAsia="Times New Roman" w:hAnsi="Times New Roman" w:cs="Times New Roman"/>
          <w:b/>
          <w:color w:val="FF0000"/>
          <w:sz w:val="21"/>
          <w:shd w:val="clear" w:color="auto" w:fill="FFFFFF"/>
        </w:rPr>
      </w:pPr>
    </w:p>
    <w:p w:rsidR="009161AB" w:rsidRDefault="00563CD6">
      <w:pPr>
        <w:suppressAutoHyphens/>
        <w:spacing w:after="0" w:line="240" w:lineRule="auto"/>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Республика Башкортостан, г. Октябрьский</w:t>
      </w:r>
      <w:r>
        <w:rPr>
          <w:rFonts w:ascii="Times New Roman" w:eastAsia="Times New Roman" w:hAnsi="Times New Roman" w:cs="Times New Roman"/>
          <w:sz w:val="21"/>
          <w:shd w:val="clear" w:color="auto" w:fill="FFFFFF"/>
        </w:rPr>
        <w:tab/>
      </w:r>
      <w:r>
        <w:rPr>
          <w:rFonts w:ascii="Times New Roman" w:eastAsia="Times New Roman" w:hAnsi="Times New Roman" w:cs="Times New Roman"/>
          <w:sz w:val="21"/>
          <w:shd w:val="clear" w:color="auto" w:fill="FFFFFF"/>
        </w:rPr>
        <w:tab/>
        <w:t xml:space="preserve">   </w:t>
      </w:r>
      <w:r w:rsidR="00195FBA">
        <w:rPr>
          <w:rFonts w:ascii="Times New Roman" w:eastAsia="Times New Roman" w:hAnsi="Times New Roman" w:cs="Times New Roman"/>
          <w:sz w:val="21"/>
          <w:shd w:val="clear" w:color="auto" w:fill="FFFFFF"/>
        </w:rPr>
        <w:t xml:space="preserve">                                          </w:t>
      </w:r>
      <w:r>
        <w:rPr>
          <w:rFonts w:ascii="Times New Roman" w:eastAsia="Times New Roman" w:hAnsi="Times New Roman" w:cs="Times New Roman"/>
          <w:sz w:val="21"/>
          <w:shd w:val="clear" w:color="auto" w:fill="FFFFFF"/>
        </w:rPr>
        <w:t xml:space="preserve">  </w:t>
      </w:r>
      <w:permStart w:id="1405577751" w:edGrp="everyone"/>
      <w:r>
        <w:rPr>
          <w:rFonts w:ascii="Times New Roman" w:eastAsia="Times New Roman" w:hAnsi="Times New Roman" w:cs="Times New Roman"/>
          <w:sz w:val="21"/>
          <w:shd w:val="clear" w:color="auto" w:fill="FFFFFF"/>
        </w:rPr>
        <w:t>«___ » _______ 20___ г</w:t>
      </w:r>
      <w:r w:rsidR="00195FBA">
        <w:rPr>
          <w:rFonts w:ascii="Times New Roman" w:eastAsia="Times New Roman" w:hAnsi="Times New Roman" w:cs="Times New Roman"/>
          <w:sz w:val="21"/>
          <w:shd w:val="clear" w:color="auto" w:fill="FFFFFF"/>
        </w:rPr>
        <w:t>.</w:t>
      </w:r>
      <w:permEnd w:id="1405577751"/>
    </w:p>
    <w:p w:rsidR="009161AB" w:rsidRDefault="009161AB">
      <w:pPr>
        <w:suppressAutoHyphens/>
        <w:spacing w:after="0" w:line="240" w:lineRule="auto"/>
        <w:rPr>
          <w:rFonts w:ascii="Times New Roman" w:eastAsia="Times New Roman" w:hAnsi="Times New Roman" w:cs="Times New Roman"/>
          <w:sz w:val="21"/>
          <w:shd w:val="clear" w:color="auto" w:fill="FFFFFF"/>
        </w:rPr>
      </w:pPr>
    </w:p>
    <w:p w:rsidR="009161AB" w:rsidRDefault="00563CD6">
      <w:pPr>
        <w:suppressAutoHyphens/>
        <w:spacing w:after="0" w:line="240" w:lineRule="auto"/>
        <w:jc w:val="both"/>
        <w:rPr>
          <w:rFonts w:ascii="Times New Roman" w:eastAsia="Times New Roman" w:hAnsi="Times New Roman" w:cs="Times New Roman"/>
          <w:sz w:val="21"/>
          <w:shd w:val="clear" w:color="auto" w:fill="FFFFFF"/>
        </w:rPr>
      </w:pPr>
      <w:permStart w:id="806957106" w:edGrp="everyone"/>
      <w:r>
        <w:rPr>
          <w:rFonts w:ascii="Times New Roman" w:eastAsia="Times New Roman" w:hAnsi="Times New Roman" w:cs="Times New Roman"/>
          <w:sz w:val="21"/>
          <w:shd w:val="clear" w:color="auto" w:fill="FFFFFF"/>
        </w:rPr>
        <w:t xml:space="preserve">    _____________, именуемое далее </w:t>
      </w:r>
      <w:r>
        <w:rPr>
          <w:rFonts w:ascii="Times New Roman" w:eastAsia="Times New Roman" w:hAnsi="Times New Roman" w:cs="Times New Roman"/>
          <w:b/>
          <w:sz w:val="21"/>
          <w:shd w:val="clear" w:color="auto" w:fill="FFFFFF"/>
        </w:rPr>
        <w:t>Поставщик</w:t>
      </w:r>
      <w:r>
        <w:rPr>
          <w:rFonts w:ascii="Times New Roman" w:eastAsia="Times New Roman" w:hAnsi="Times New Roman" w:cs="Times New Roman"/>
          <w:sz w:val="21"/>
          <w:shd w:val="clear" w:color="auto" w:fill="FFFFFF"/>
        </w:rPr>
        <w:t xml:space="preserve">, в лице _______________________, действующего на основании _____________, с одной стороны, и </w:t>
      </w:r>
      <w:r>
        <w:rPr>
          <w:rFonts w:ascii="Times New Roman" w:eastAsia="Times New Roman" w:hAnsi="Times New Roman" w:cs="Times New Roman"/>
          <w:b/>
          <w:sz w:val="21"/>
          <w:shd w:val="clear" w:color="auto" w:fill="FFFFFF"/>
        </w:rPr>
        <w:t>Акционерное общество «Акционерная компания ОЗНА» (АО «АК ОЗНА»),</w:t>
      </w:r>
      <w:r>
        <w:rPr>
          <w:rFonts w:ascii="Times New Roman" w:eastAsia="Times New Roman" w:hAnsi="Times New Roman" w:cs="Times New Roman"/>
          <w:sz w:val="21"/>
          <w:shd w:val="clear" w:color="auto" w:fill="FFFFFF"/>
        </w:rPr>
        <w:t xml:space="preserve"> именуемое в дальнейшем </w:t>
      </w:r>
      <w:r>
        <w:rPr>
          <w:rFonts w:ascii="Times New Roman" w:eastAsia="Times New Roman" w:hAnsi="Times New Roman" w:cs="Times New Roman"/>
          <w:b/>
          <w:sz w:val="21"/>
          <w:shd w:val="clear" w:color="auto" w:fill="FFFFFF"/>
        </w:rPr>
        <w:t>Покупатель</w:t>
      </w:r>
      <w:r>
        <w:rPr>
          <w:rFonts w:ascii="Times New Roman" w:eastAsia="Times New Roman" w:hAnsi="Times New Roman" w:cs="Times New Roman"/>
          <w:sz w:val="21"/>
          <w:shd w:val="clear" w:color="auto" w:fill="FFFFFF"/>
        </w:rPr>
        <w:t xml:space="preserve">, в лице Генерального директора </w:t>
      </w:r>
      <w:proofErr w:type="spellStart"/>
      <w:r>
        <w:rPr>
          <w:rFonts w:ascii="Times New Roman" w:eastAsia="Times New Roman" w:hAnsi="Times New Roman" w:cs="Times New Roman"/>
          <w:sz w:val="21"/>
          <w:shd w:val="clear" w:color="auto" w:fill="FFFFFF"/>
        </w:rPr>
        <w:t>Таушева</w:t>
      </w:r>
      <w:proofErr w:type="spellEnd"/>
      <w:r>
        <w:rPr>
          <w:rFonts w:ascii="Times New Roman" w:eastAsia="Times New Roman" w:hAnsi="Times New Roman" w:cs="Times New Roman"/>
          <w:sz w:val="21"/>
          <w:shd w:val="clear" w:color="auto" w:fill="FFFFFF"/>
        </w:rPr>
        <w:t xml:space="preserve"> Юрия Владимировича, действующего на основании Устава, с другой стороны, далее совместно именуемые Стороны, заключили настоящий договор о нижеследующем:</w:t>
      </w:r>
    </w:p>
    <w:permEnd w:id="806957106"/>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 </w:t>
      </w:r>
    </w:p>
    <w:p w:rsidR="009161AB" w:rsidRPr="003A316A" w:rsidRDefault="00563CD6" w:rsidP="003A316A">
      <w:pPr>
        <w:pStyle w:val="a3"/>
        <w:numPr>
          <w:ilvl w:val="0"/>
          <w:numId w:val="12"/>
        </w:numPr>
        <w:suppressAutoHyphens/>
        <w:spacing w:after="0" w:line="240" w:lineRule="auto"/>
        <w:jc w:val="center"/>
        <w:rPr>
          <w:rFonts w:ascii="Times New Roman" w:eastAsia="Times New Roman" w:hAnsi="Times New Roman" w:cs="Times New Roman"/>
          <w:b/>
          <w:sz w:val="21"/>
          <w:shd w:val="clear" w:color="auto" w:fill="FFFFFF"/>
        </w:rPr>
      </w:pPr>
      <w:r w:rsidRPr="003A316A">
        <w:rPr>
          <w:rFonts w:ascii="Times New Roman" w:eastAsia="Times New Roman" w:hAnsi="Times New Roman" w:cs="Times New Roman"/>
          <w:b/>
          <w:sz w:val="21"/>
          <w:shd w:val="clear" w:color="auto" w:fill="FFFFFF"/>
        </w:rPr>
        <w:t>Предмет договора</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1.1. Поставщик обязуется поставлять Продукцию (далее по тексту - Продукция), в сроки, в количестве, ассортименте и на условиях, определенных настоящим Договором и Спецификацией(ями), являющейся(имися)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указанной(ым) в Спецификации(ях).</w:t>
      </w:r>
    </w:p>
    <w:p w:rsidR="009161AB" w:rsidRDefault="00563CD6">
      <w:pPr>
        <w:tabs>
          <w:tab w:val="left" w:pos="1418"/>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9161AB" w:rsidRDefault="00563CD6" w:rsidP="00195FBA">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1.3. Подписывая настоящий Договор и Спецификации к настоящему Договору, Поставщик подтверждает, что он ознакомился со всей технической документацией и опросными листами к поставляемой </w:t>
      </w:r>
      <w:r w:rsidRPr="00387F94">
        <w:rPr>
          <w:rFonts w:ascii="Times New Roman" w:eastAsia="Times New Roman" w:hAnsi="Times New Roman" w:cs="Times New Roman"/>
          <w:sz w:val="21"/>
          <w:shd w:val="clear" w:color="auto" w:fill="FFFFFF"/>
        </w:rPr>
        <w:t xml:space="preserve">Продукции, условия, сформулированные в указанных документах, являются условиями настоящего </w:t>
      </w:r>
      <w:r w:rsidRPr="005B198B">
        <w:rPr>
          <w:rFonts w:ascii="Times New Roman" w:eastAsia="Times New Roman" w:hAnsi="Times New Roman" w:cs="Times New Roman"/>
          <w:sz w:val="21"/>
          <w:szCs w:val="21"/>
          <w:shd w:val="clear" w:color="auto" w:fill="FFFFFF"/>
        </w:rPr>
        <w:t xml:space="preserve">Договора.  </w:t>
      </w:r>
      <w:r w:rsidRPr="005B198B">
        <w:rPr>
          <w:rFonts w:ascii="Times New Roman" w:hAnsi="Times New Roman" w:cs="Times New Roman"/>
          <w:sz w:val="21"/>
          <w:szCs w:val="21"/>
        </w:rPr>
        <w:t>Техническая документация и опросные листы к поставляемой Продукции должны быть подписаны сторонами.</w:t>
      </w:r>
    </w:p>
    <w:p w:rsidR="009161AB" w:rsidRPr="003A316A" w:rsidRDefault="00563CD6" w:rsidP="003A316A">
      <w:pPr>
        <w:pStyle w:val="a3"/>
        <w:numPr>
          <w:ilvl w:val="0"/>
          <w:numId w:val="12"/>
        </w:numPr>
        <w:suppressAutoHyphens/>
        <w:spacing w:after="0" w:line="240" w:lineRule="auto"/>
        <w:jc w:val="center"/>
        <w:rPr>
          <w:rFonts w:ascii="Times New Roman" w:eastAsia="Times New Roman" w:hAnsi="Times New Roman" w:cs="Times New Roman"/>
          <w:b/>
          <w:sz w:val="21"/>
          <w:shd w:val="clear" w:color="auto" w:fill="FFFFFF"/>
        </w:rPr>
      </w:pPr>
      <w:r w:rsidRPr="003A316A">
        <w:rPr>
          <w:rFonts w:ascii="Times New Roman" w:eastAsia="Times New Roman" w:hAnsi="Times New Roman" w:cs="Times New Roman"/>
          <w:b/>
          <w:sz w:val="21"/>
          <w:shd w:val="clear" w:color="auto" w:fill="FFFFFF"/>
        </w:rPr>
        <w:t>Цена и порядок расчетов.</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2.1. Цена на Продукцию, поставляемую по настоящему договору, договорная и фиксируется в спецификациях. Изменение цены в одностороннем порядке не допускается и должно быть согласовано сторонами.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сертификат (декларацию) соответствия на Продукцию (в случае, если он необходим для использования Товара).</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2.3. В случае, если Товар подлежит прослеживаемости в соответствии с требованиями действующего законодательства, Поставщик обязан внести сведения о таком Товаре в национальную систему прослеживаемости товаров до его отправки Покупателю.</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прослеживаемости, количество товара, подлежащего прослеживаемости, а также выполнить иные требования законодательства, связанные с прослеживаемостью.</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Если товар, подлежащий прослеживаемости,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прослеживаемости,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прослеживаемости товаров.</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прослеживаемости,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настоящего договора.     </w:t>
      </w:r>
    </w:p>
    <w:p w:rsidR="009161AB" w:rsidRDefault="00563CD6">
      <w:pPr>
        <w:tabs>
          <w:tab w:val="left" w:pos="567"/>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2.6. Оплата поставленной по соответствующей спецификации Продукции осуществляется Покупателем не ранее   90   дней с момента поставки Продукции при условии: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предоставления Поставщиком сопроводительных документов согласно п.п. 4.3 настоящего Договора;</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9161AB" w:rsidRDefault="00563CD6">
      <w:pPr>
        <w:widowControl w:val="0"/>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sz w:val="21"/>
        </w:rPr>
        <w:t xml:space="preserve">2.6.1. </w:t>
      </w:r>
      <w:r>
        <w:rPr>
          <w:rFonts w:ascii="Times New Roman" w:eastAsia="Times New Roman" w:hAnsi="Times New Roman" w:cs="Times New Roman"/>
          <w:color w:val="000000"/>
          <w:sz w:val="21"/>
        </w:rPr>
        <w:t xml:space="preserve">При оплате за поставленную Продукцию Покупатель резервирует (не оплачивает) 10% её стоимости. Оплата зарезервированных 10% стоимости Продукции осуществляется не ранее 45 (сорока пяти) календарных дней, но не позднее 60 (шестидесяти) календарных дней с даты подписания представителями Сторон </w:t>
      </w:r>
      <w:r>
        <w:rPr>
          <w:rFonts w:ascii="Times New Roman" w:eastAsia="Times New Roman" w:hAnsi="Times New Roman" w:cs="Times New Roman"/>
          <w:sz w:val="21"/>
        </w:rPr>
        <w:t>без замечаний</w:t>
      </w:r>
      <w:r>
        <w:rPr>
          <w:rFonts w:ascii="Times New Roman" w:eastAsia="Times New Roman" w:hAnsi="Times New Roman" w:cs="Times New Roman"/>
          <w:color w:val="000000"/>
          <w:sz w:val="21"/>
        </w:rPr>
        <w:t xml:space="preserve"> Акта приемки испытаний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2.6.2. Под партией Продукции Сторонами подразумевается наименование, ассортимент и количество единовременно переданной Покупателю Продукции, указанной в товарной накладной и счете-фактуре или УПД содержащих сведения о фактически принятой Покупателем Продукции.</w:t>
      </w:r>
    </w:p>
    <w:p w:rsidR="0002226D" w:rsidRPr="0002226D" w:rsidRDefault="00563CD6" w:rsidP="0002226D">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2.6.3. </w:t>
      </w:r>
      <w:r w:rsidR="0002226D" w:rsidRPr="0002226D">
        <w:rPr>
          <w:rFonts w:ascii="Times New Roman" w:eastAsia="Times New Roman" w:hAnsi="Times New Roman" w:cs="Times New Roman"/>
          <w:sz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02226D" w:rsidRPr="0002226D" w:rsidRDefault="0002226D" w:rsidP="0002226D">
      <w:pPr>
        <w:suppressAutoHyphens/>
        <w:spacing w:after="0" w:line="240" w:lineRule="auto"/>
        <w:ind w:firstLine="567"/>
        <w:jc w:val="both"/>
        <w:rPr>
          <w:rFonts w:ascii="Times New Roman" w:eastAsia="Times New Roman" w:hAnsi="Times New Roman" w:cs="Times New Roman"/>
          <w:sz w:val="21"/>
        </w:rPr>
      </w:pPr>
      <w:r w:rsidRPr="0002226D">
        <w:rPr>
          <w:rFonts w:ascii="Times New Roman" w:eastAsia="Times New Roman" w:hAnsi="Times New Roman" w:cs="Times New Roman"/>
          <w:sz w:val="21"/>
        </w:rPr>
        <w:t xml:space="preserve">Период просрочки рассчитывается как промежуток времени между установленной датой                исполнения обязательств (согласно Договору или Спецификации) и фактической датой его исполнения. </w:t>
      </w:r>
    </w:p>
    <w:p w:rsidR="0002226D" w:rsidRPr="0002226D" w:rsidRDefault="0002226D" w:rsidP="0002226D">
      <w:pPr>
        <w:suppressAutoHyphens/>
        <w:spacing w:after="0" w:line="240" w:lineRule="auto"/>
        <w:ind w:firstLine="567"/>
        <w:jc w:val="both"/>
        <w:rPr>
          <w:rFonts w:ascii="Times New Roman" w:eastAsia="Times New Roman" w:hAnsi="Times New Roman" w:cs="Times New Roman"/>
          <w:sz w:val="21"/>
        </w:rPr>
      </w:pPr>
      <w:r w:rsidRPr="0002226D">
        <w:rPr>
          <w:rFonts w:ascii="Times New Roman" w:eastAsia="Times New Roman" w:hAnsi="Times New Roman" w:cs="Times New Roman"/>
          <w:sz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2.7. Стороны договорились, что, если иное не согласовано сторонами в соответствующих Спецификациях транспортные расходы включены в стоимость продукции.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2.7.1. В случае если Покупатель осуществил доставку Продукции самостоятельно и за свой счет, при условии включения    транспортных расходов   в стоимость Продукции, то Поставщик возмещает Покупателю стоимость транспортных расходов на основании представления Покупателем подтверждающих документов в течение 10 дней с момента их получения.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2.8. При перечислении денежных средств моментом оплаты считается дата списания денежных средств с расчетного счета Покупателя.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2.9.  В период действия договора Стороны обязуются ежеквартально (либо по требованию одной из Сторон),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Поставщик обязан подписать направленный Покупателем акт сверки не позднее 5 рабочих дней с даты получения и направить подписанный со своей стороны Акт сверки Покупателю, либо представить свои возражения с подтверждающими документами. 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Поставщик вправе самостоятельно подготовить и направить в адрес Покупателя Акт сверки в порядке, предусмотренном настоящим пунктом договора.</w:t>
      </w:r>
    </w:p>
    <w:p w:rsidR="009161AB" w:rsidRDefault="009161AB">
      <w:pPr>
        <w:suppressAutoHyphens/>
        <w:spacing w:after="0" w:line="240" w:lineRule="auto"/>
        <w:ind w:firstLine="567"/>
        <w:jc w:val="both"/>
        <w:rPr>
          <w:rFonts w:ascii="Times New Roman" w:eastAsia="Times New Roman" w:hAnsi="Times New Roman" w:cs="Times New Roman"/>
          <w:sz w:val="21"/>
        </w:rPr>
      </w:pPr>
    </w:p>
    <w:p w:rsidR="009161AB" w:rsidRDefault="00563CD6">
      <w:pPr>
        <w:suppressAutoHyphens/>
        <w:spacing w:after="0" w:line="240" w:lineRule="auto"/>
        <w:jc w:val="center"/>
        <w:rPr>
          <w:rFonts w:ascii="Times New Roman" w:eastAsia="Times New Roman" w:hAnsi="Times New Roman" w:cs="Times New Roman"/>
          <w:b/>
          <w:sz w:val="21"/>
        </w:rPr>
      </w:pPr>
      <w:r>
        <w:rPr>
          <w:rFonts w:ascii="Times New Roman" w:eastAsia="Times New Roman" w:hAnsi="Times New Roman" w:cs="Times New Roman"/>
          <w:b/>
          <w:sz w:val="21"/>
        </w:rPr>
        <w:t>3. Условия и сроки поставки Продукции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3.1. Срок поставки Продукции составляет не более </w:t>
      </w:r>
      <w:r>
        <w:rPr>
          <w:rFonts w:ascii="Times New Roman" w:eastAsia="Times New Roman" w:hAnsi="Times New Roman" w:cs="Times New Roman"/>
          <w:sz w:val="21"/>
          <w:shd w:val="clear" w:color="auto" w:fill="C0C0C0"/>
        </w:rPr>
        <w:t xml:space="preserve">  30</w:t>
      </w:r>
      <w:permStart w:id="128281687" w:edGrp="everyone"/>
      <w:permEnd w:id="128281687"/>
      <w:r>
        <w:rPr>
          <w:rFonts w:ascii="Times New Roman" w:eastAsia="Times New Roman" w:hAnsi="Times New Roman" w:cs="Times New Roman"/>
          <w:sz w:val="21"/>
          <w:shd w:val="clear" w:color="auto" w:fill="C0C0C0"/>
        </w:rPr>
        <w:t xml:space="preserve">  </w:t>
      </w:r>
      <w:r>
        <w:rPr>
          <w:rFonts w:ascii="Times New Roman" w:eastAsia="Times New Roman" w:hAnsi="Times New Roman" w:cs="Times New Roman"/>
          <w:sz w:val="21"/>
        </w:rPr>
        <w:t xml:space="preserve"> дней с момента подписания сторонами соответствующей Спецификации, если в спецификации не указаны иные сроки поставки.  </w:t>
      </w:r>
    </w:p>
    <w:p w:rsidR="009161AB" w:rsidRDefault="00563CD6">
      <w:pPr>
        <w:tabs>
          <w:tab w:val="left" w:pos="0"/>
          <w:tab w:val="left" w:pos="1418"/>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3.2.  Поставщик самостоятельно организует от своего имени и за свой счет поставку Продукции на склад Покупателя.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поставки Продукции, не предусмотренные настоящим Договором, подлежат дополнительному согласованию Сторонами.</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3.3.1. При поставке продукции железнодорожным транспортом Поставщик обязуется не позднее 1 суток до прибытия вагона/платформы отправить заявку на станцию назначения (выгрузка продукции) с указанием станции для дальнейшей переадресации порожнего вагона/платформы. Допускается отправка порожних вагонов/платформ, организованная собственником или арендатором вагонов/платформ с использованием программных средств ОАО "РЖД" - систем "ЭТРАН".</w:t>
      </w:r>
    </w:p>
    <w:p w:rsidR="009161AB" w:rsidRDefault="00563CD6">
      <w:pPr>
        <w:suppressAutoHyphens/>
        <w:spacing w:after="0" w:line="240" w:lineRule="auto"/>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          3.3.2. В случае несоблюдения Поставщиком условий п.3.3.1 настоящего договора Поставщик гарантирует 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3.4. Дата поставки Продукции определяется датой доставки Покупателю по реквизитам, указанным в Договоре, которая определяется в следующем порядке:</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color w:val="000000"/>
          <w:sz w:val="21"/>
          <w:shd w:val="clear" w:color="auto" w:fill="FFFFFF"/>
        </w:rPr>
        <w:t xml:space="preserve">При поставке силами Поставщика или транспортной компанией - дата подписания сторонами накладной или экспедиторской расписки, </w:t>
      </w:r>
      <w:r>
        <w:rPr>
          <w:rFonts w:ascii="Times New Roman" w:eastAsia="Times New Roman" w:hAnsi="Times New Roman" w:cs="Times New Roman"/>
          <w:sz w:val="21"/>
          <w:shd w:val="clear" w:color="auto" w:fill="FFFFFF"/>
        </w:rPr>
        <w:t>подтверждающих передачу Продукции Грузополучателю на складе Покупателя.</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При выборке продукции со склада Поставщика (самовывоз) – дата предоставления Продукции в распоряжение Покупателя. Продукция считается предоставленной в распоряжение Покупателя, когда к сроку, предусмотренному договором поставки, Продукция готова к передаче на складе Поставщика и Покупатель в соответствии с условиями договора письменно уведомлен о готовности Продукции к передаче.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lastRenderedPageBreak/>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25.12.1998 № 132 «Об утверждении унифицированных форм первичной учетной документации по учету торговых операций» либо УПД). </w:t>
      </w:r>
      <w:r>
        <w:rPr>
          <w:rFonts w:ascii="Times New Roman" w:eastAsia="Times New Roman" w:hAnsi="Times New Roman" w:cs="Times New Roman"/>
          <w:color w:val="000000"/>
          <w:sz w:val="21"/>
          <w:shd w:val="clear" w:color="auto" w:fill="FFFFFF"/>
        </w:rPr>
        <w:t xml:space="preserve">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w:t>
      </w:r>
      <w:r>
        <w:rPr>
          <w:rFonts w:ascii="Times New Roman" w:eastAsia="Times New Roman" w:hAnsi="Times New Roman" w:cs="Times New Roman"/>
          <w:sz w:val="21"/>
          <w:shd w:val="clear" w:color="auto" w:fill="FFFFFF"/>
        </w:rPr>
        <w:t xml:space="preserve">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Подписание Покупателем транспортной накладной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3.6. Если в Спецификациях (приложениях) к настоящему Договору базис поставки указан в соответствии с Инкотермс 2000 (публикация Международной торговой палаты № 560) или Инкотермс 2010, право собственности на Продукцию переходит в момент перехода риска случайной гибели или повреждения Продукции, согласно указанной редакции Инкотермс и принятому базису поставки.</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3.7. Поскольку установленные настоящим договором сроки, в том числе, срок поставки Продукции имеет для Покупателя существенное значение и поскольку исполнение Поставщиком принятых в рамках настоящего договора обязательств имеет для Покупателя интерес только в сроки, установленные настоящим договором, то если нарушение Поставщиком любого из указанных в настоящем договоре сроков, в том числе, срока поставки Продукции превысит 15 (пятнадцать) календарных дней Покупатель вправе вследствие утраты интереса к настоящему договору и к его исполнению в одностороннем внесудебном порядке расторгнуть настоящий договор, фактически отказаться от принятия Продукции, а также от принятия исполнения иных обязанностей Поставщика, предусмотренных настоящим договором. В этом случае Поставщик обязан вернуть Покупателю все денежные средства, полученные Поставщиком в рамках настоящего договора, в течение 5 (Пяти) банковских дней с момента отправления Покупателем Поставщику требования об этом.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Положения настоящего пункта распространяются также на случаи поставки меньшего количества Продукции, чем определено Спецификацией, случаи поставки продукции в ассортименте, не соответствующем полностью или частично условиями настоящего договора и Спецификации, случаи поставки некомплектной Продукции.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3.8.  Поставщик обязан направить на электронный адрес Покупателя </w:t>
      </w:r>
      <w:hyperlink r:id="rId7">
        <w:r>
          <w:rPr>
            <w:rFonts w:ascii="Times New Roman" w:eastAsia="Times New Roman" w:hAnsi="Times New Roman" w:cs="Times New Roman"/>
            <w:color w:val="0000FF"/>
            <w:sz w:val="21"/>
            <w:u w:val="single"/>
            <w:shd w:val="clear" w:color="auto" w:fill="FFFFFF"/>
          </w:rPr>
          <w:t>snab ak@ozna.ru</w:t>
        </w:r>
      </w:hyperlink>
      <w:r>
        <w:rPr>
          <w:rFonts w:ascii="Times New Roman" w:eastAsia="Times New Roman" w:hAnsi="Times New Roman" w:cs="Times New Roman"/>
          <w:sz w:val="21"/>
          <w:shd w:val="clear" w:color="auto" w:fill="FFFFFF"/>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9161AB" w:rsidRDefault="00563CD6">
      <w:pPr>
        <w:tabs>
          <w:tab w:val="left" w:pos="567"/>
        </w:tabs>
        <w:suppressAutoHyphen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3.9. Стороны пришли к соглашению об обязательном присутствии представителя Покупателя при проведении Приемо-сдаточных испытаний, о дате проведения Приемо-сдаточных испытаний Поставщик сообщает Покупателю заблаговременно (не позднее чем за 10 календарных дней до начала Приемо-сдаточных испытаний (далее- ПСИ) на электронный адрес Покупателя </w:t>
      </w:r>
      <w:hyperlink r:id="rId8">
        <w:r>
          <w:rPr>
            <w:rFonts w:ascii="Times New Roman" w:eastAsia="Times New Roman" w:hAnsi="Times New Roman" w:cs="Times New Roman"/>
            <w:color w:val="0000FF"/>
            <w:sz w:val="21"/>
            <w:u w:val="single"/>
          </w:rPr>
          <w:t>snab ak@ozna.ru</w:t>
        </w:r>
      </w:hyperlink>
      <w:r>
        <w:rPr>
          <w:rFonts w:ascii="Times New Roman" w:eastAsia="Times New Roman" w:hAnsi="Times New Roman" w:cs="Times New Roman"/>
          <w:sz w:val="21"/>
        </w:rPr>
        <w:t>.</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До проведения ПСИ Поставщик обязан:</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разработать программу приемо-сдаточных испытаний Продукции. Не позднее 30 (тридцати) рабочих дней до начала испытаний предоставить данную программу для согласования Покупателю.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провести приемо-сдаточные испытания Продукции в соответствии с согласованной программой. Не позднее 10 (десяти) рабочих дней до начала испытаний Продукции, письменно известить об этом Покупателя.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результаты испытаний оформляются путем подписания Акта результатов приемо-сдаточных испытаний уполномоченными представителями Сторон.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наличия замечаний по результатам приемо-сдаточных испытаний у Покупателя, Поставщик устраняет их в согласованные Сторонами сроки, но в любом случае не позднее 30 дней с даты выявления замечаний.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При неявке, надлежащим образом извещенного представителя Покупателя к дате проведения приемо-сдаточных испытаний, Поставщик делает об этом отметку в Акте результатов приемо-сдаточных испытаний.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Не извещение и/или несвоевременное извещение Покупателя о дате проведения приемо-сдаточных испытаний лишает Поставщика права ссылаться на их добросовестное проведение.</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Условия настоящего пункта стороны признают существенным и в случае  проведения приемо- сдаточных испытаний Поставщиком  в одностороннем порядке   при условии   неизвещения и/ненадлежащего или несвоевременного  извещения Покупателя, а также  в случае  не устранения/ несвоевременного устранения, выявленных замечаний по результатам приемо-сдаточных испытаний,  Покупатель вправе отказаться от исполнения обязательств по приемке  и оплате Продукции, без возмещения каких либо расходов и убытков  Поставщику, вызванным данным отказом, а также вправе взыскать прямые расходы и убытки с Поставщика.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В случае выявления несоответствий и выпуска отчета о несоответствии персоналом Покупателя, либо специализированной организацией, назначенной Покупателем для проведения инспекции производства Продукции и контроля испытаний, Поставщик обязан отбраковать Продукцию с выявленными несоответствиями, устранить повторение несоответствий, а также в течение 24 часов предоставить Покупателю план корректирующих мероприятий</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3 % от стоимости Продукции, подлежащего технической инспекции, но не более 50 000 рублей. </w:t>
      </w:r>
    </w:p>
    <w:p w:rsidR="009161AB" w:rsidRDefault="00563CD6">
      <w:pPr>
        <w:suppressAutoHyphens/>
        <w:spacing w:after="0" w:line="240" w:lineRule="auto"/>
        <w:ind w:firstLine="708"/>
        <w:jc w:val="both"/>
        <w:rPr>
          <w:rFonts w:ascii="Times New Roman" w:eastAsia="Times New Roman" w:hAnsi="Times New Roman" w:cs="Times New Roman"/>
          <w:sz w:val="21"/>
        </w:rPr>
      </w:pPr>
      <w:r>
        <w:rPr>
          <w:rFonts w:ascii="Times New Roman" w:eastAsia="Times New Roman" w:hAnsi="Times New Roman" w:cs="Times New Roman"/>
          <w:sz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3.10. Изготовление Продукции осуществляется в соответствии с техническими требованиями, отраженными в опросном листе, являющемся обязательным приложением к заключаемым в рамках настоящего Договора спецификациям. После подписания спецификации до начала изготовления Продукции Поставщик разрабатывает Конструкторскую документацию. </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Поставщик в течение 10 рабочих дней после подписания соответствующей Спецификации разрабатывает и передает Покупателю в электронном виде Конструкторскую документацию для проверки ее соответствия требованиям к Продукции, указанным в опросных листах, передаваемых Покупателем при подписании соответствующего Приложения. </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При наличии у Покупателя замечаний к представленной Конструкторской документации Поставщик обязан в течение 5 (Пяти) рабочих дней устранить полученные замечания и направить Покупателю откорректированную Конструкторскую документацию для повторного рассмотрения. Поставщик приступает к изготовлению Продукции после получения от Покупателя уведомления о согласовании представленной Поставщиком Конструкторской документации. </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нарушения Поставщиком обязательств по согласованию Конструкторской документации с Покупателем, Покупатель вправе без выплаты Поставщику каких-либо штрафных санкций и/или возмещения убытков отказаться от приемки Продукции и исполнения иных своих обязательств по Спецификации, а также вправе потребовать от Поставщика 0,1% от общей стоимости Продукции, указанной в Спецификации, за каждый день просрочки до момента предоставления Покупателю данной информации.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3.11. Покупатель имеет право изменить общее количество поставляемой Продукции в пределах согласованного в настоящем договоре опциона. Под опционом понимается право Покупателя уменьшить (-) или увеличить (+) количество поставляемой Продукции в пределах согласованного в соответствующей Спецификации количества без изменения остальных согласованных условий, в том числе без изменения цен, согласованных Сторонами в соответствующей Спецификации. Условие об опционе Покупателя, является безотзывной офертой Поставщика в отношении уменьшения или увеличения количества Продукции.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Заявление Покупателя об использовании опциона является акцептом оферты Поставщика и осуществляется в следующем порядке:</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С момента получения уведомления Покупателя об использовании опциона в сторону уменьшения обязательства Поставщика по поставке Продукции, указанного в соответствующем уведомлении, прекращаются.</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В заявке на использование опциона Покупателя в сторону увеличения должно быть указано: наименование Продукции; количество дополнительно поставляемой Продукции; период поставки; наименование Грузополучателя.</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Поставщик, получивший заявку на использование опциона Покупателя в сторону увеличения в пределах согласованного в Приложении (спецификации) количества, не вправе отказаться от поставки заявленного Покупателем дополнительного количества Продукции по ценам, определенным в Приложении (спецификации).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Право на опцион предоставляется Покупателю без взимания дополнительной платы.</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3.12. Помимо случаев, предусмотренных законодательством, Покупатель вправе вернуть часть Продукции по следующим основаниям: </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изменение плана производства повлекшее изменение расхода покупных-комплектующих изделий (ПКИ) </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при невозможности использования Продукции для нужд производства по истечении 120 рабочих дней с даты её поставки. </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Объем, возвращаемой согласно настоящего пункта Продукции не может превышать 10 % от количества Продукции, поставленной по соответствующей спецификации.</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При этом цена единицы возвращаемой Продукции соответствует цене, по которой Продукция была приобретена.  </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3.12.1. Возврат Продукции производится с оформлением товарной накладной и выставлением счет-фактуры в следующем порядке: </w:t>
      </w:r>
    </w:p>
    <w:p w:rsidR="009161AB" w:rsidRDefault="00563CD6">
      <w:pPr>
        <w:widowControl w:val="0"/>
        <w:tabs>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Силами поставщика по уведомлению покупателя о необходимости вывоза со склада Покупателя, в течении 14 рабочих дней или доставка возвращаемой Продукции осуществляется Покупателем на склад Поставщика. Расходы по возврату Продукции возлагаются на Покупателя.</w:t>
      </w:r>
    </w:p>
    <w:p w:rsidR="002F330D" w:rsidRDefault="00563CD6" w:rsidP="00C37F23">
      <w:pPr>
        <w:widowControl w:val="0"/>
        <w:tabs>
          <w:tab w:val="left" w:pos="1134"/>
          <w:tab w:val="left" w:pos="1276"/>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При возврате Поставщику Продукции, Стороны применяют следующий порядок расчетов:</w:t>
      </w:r>
      <w:r>
        <w:rPr>
          <w:rFonts w:ascii="Times New Roman" w:eastAsia="Times New Roman" w:hAnsi="Times New Roman" w:cs="Times New Roman"/>
          <w:i/>
          <w:sz w:val="21"/>
        </w:rPr>
        <w:t xml:space="preserve"> </w:t>
      </w:r>
      <w:r>
        <w:rPr>
          <w:rFonts w:ascii="Times New Roman" w:eastAsia="Times New Roman" w:hAnsi="Times New Roman" w:cs="Times New Roman"/>
          <w:sz w:val="21"/>
        </w:rPr>
        <w:t>Поставщик обязуется оплатить стоимость возвращаемой Продукции в течение 30 дней с даты возврата Продукции.</w:t>
      </w:r>
    </w:p>
    <w:p w:rsidR="009161AB" w:rsidRPr="003A316A" w:rsidRDefault="00563CD6" w:rsidP="002F330D">
      <w:pPr>
        <w:pStyle w:val="a3"/>
        <w:numPr>
          <w:ilvl w:val="0"/>
          <w:numId w:val="14"/>
        </w:numPr>
        <w:tabs>
          <w:tab w:val="left" w:pos="360"/>
        </w:tabs>
        <w:suppressAutoHyphens/>
        <w:spacing w:after="0" w:line="240" w:lineRule="auto"/>
        <w:ind w:left="1985" w:hanging="284"/>
        <w:jc w:val="center"/>
        <w:rPr>
          <w:rFonts w:ascii="Times New Roman" w:eastAsia="Times New Roman" w:hAnsi="Times New Roman" w:cs="Times New Roman"/>
          <w:b/>
          <w:sz w:val="21"/>
          <w:shd w:val="clear" w:color="auto" w:fill="FFFFFF"/>
        </w:rPr>
      </w:pPr>
      <w:r w:rsidRPr="003A316A">
        <w:rPr>
          <w:rFonts w:ascii="Times New Roman" w:eastAsia="Times New Roman" w:hAnsi="Times New Roman" w:cs="Times New Roman"/>
          <w:b/>
          <w:sz w:val="21"/>
          <w:shd w:val="clear" w:color="auto" w:fill="FFFFFF"/>
        </w:rPr>
        <w:t>Качество и комплектность Продукции</w:t>
      </w:r>
    </w:p>
    <w:p w:rsidR="009161AB" w:rsidRDefault="00563CD6">
      <w:pPr>
        <w:widowControl w:val="0"/>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9161AB" w:rsidRDefault="00563CD6">
      <w:pPr>
        <w:widowControl w:val="0"/>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проведения Поставщиком пуско-наладочных и/или шеф-монтажных работ, гарантийный срок начинает исчисляться с момента подписания Сторонами акта ввода продукции в эксплуатацию.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color w:val="000000"/>
          <w:sz w:val="21"/>
        </w:rPr>
        <w:t>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Продукция, поставляемая по настоящему договору должна быть ремонтопригодной.</w:t>
      </w:r>
    </w:p>
    <w:p w:rsidR="009161AB" w:rsidRDefault="00563CD6">
      <w:pPr>
        <w:widowControl w:val="0"/>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снова с момента ввода в эксплуатацию исправной  продукции.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9161AB" w:rsidRDefault="00563CD6">
      <w:pPr>
        <w:widowControl w:val="0"/>
        <w:spacing w:after="0" w:line="240" w:lineRule="auto"/>
        <w:ind w:firstLine="540"/>
        <w:jc w:val="both"/>
        <w:rPr>
          <w:rFonts w:ascii="Times New Roman" w:eastAsia="Times New Roman" w:hAnsi="Times New Roman" w:cs="Times New Roman"/>
          <w:sz w:val="21"/>
        </w:rPr>
      </w:pPr>
      <w:r>
        <w:rPr>
          <w:rFonts w:ascii="Times New Roman" w:eastAsia="Times New Roman" w:hAnsi="Times New Roman" w:cs="Times New Roman"/>
          <w:sz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Pr>
          <w:rFonts w:ascii="Times New Roman" w:eastAsia="Times New Roman" w:hAnsi="Times New Roman" w:cs="Times New Roman"/>
          <w:color w:val="000000"/>
          <w:sz w:val="21"/>
        </w:rPr>
        <w:t xml:space="preserve">посредством передачи на электронную почту </w:t>
      </w:r>
      <w:r>
        <w:rPr>
          <w:rFonts w:ascii="Times New Roman" w:eastAsia="Times New Roman" w:hAnsi="Times New Roman" w:cs="Times New Roman"/>
          <w:color w:val="0000FF"/>
          <w:sz w:val="21"/>
          <w:u w:val="single"/>
        </w:rPr>
        <w:t>snab ak@ozna.ru</w:t>
      </w:r>
      <w:r>
        <w:rPr>
          <w:rFonts w:ascii="Times New Roman" w:eastAsia="Times New Roman" w:hAnsi="Times New Roman" w:cs="Times New Roman"/>
          <w:color w:val="0070C0"/>
          <w:sz w:val="21"/>
          <w:u w:val="single"/>
        </w:rPr>
        <w:t xml:space="preserve">, </w:t>
      </w:r>
      <w:r>
        <w:rPr>
          <w:rFonts w:ascii="Times New Roman" w:eastAsia="Times New Roman" w:hAnsi="Times New Roman" w:cs="Times New Roman"/>
          <w:sz w:val="21"/>
          <w:u w:val="single"/>
        </w:rPr>
        <w:t xml:space="preserve"> </w:t>
      </w:r>
      <w:r>
        <w:rPr>
          <w:rFonts w:ascii="Times New Roman" w:eastAsia="Times New Roman" w:hAnsi="Times New Roman" w:cs="Times New Roman"/>
          <w:sz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w:t>
      </w:r>
      <w:r>
        <w:rPr>
          <w:rFonts w:ascii="Times New Roman" w:eastAsia="Times New Roman" w:hAnsi="Times New Roman" w:cs="Times New Roman"/>
          <w:sz w:val="21"/>
          <w:shd w:val="clear" w:color="auto" w:fill="FFFFFF"/>
        </w:rPr>
        <w:lastRenderedPageBreak/>
        <w:t>документы, необходимые Покупателю для надлежащей регистрации Продукции в государственных органах РФ.</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9">
        <w:r>
          <w:rPr>
            <w:rFonts w:ascii="Times New Roman" w:eastAsia="Times New Roman" w:hAnsi="Times New Roman" w:cs="Times New Roman"/>
            <w:color w:val="0000FF"/>
            <w:sz w:val="21"/>
            <w:u w:val="single"/>
          </w:rPr>
          <w:t>snab ak@ozna.ru</w:t>
        </w:r>
      </w:hyperlink>
      <w:r>
        <w:rPr>
          <w:rFonts w:ascii="Times New Roman" w:eastAsia="Times New Roman" w:hAnsi="Times New Roman" w:cs="Times New Roman"/>
          <w:sz w:val="21"/>
          <w:u w:val="single"/>
        </w:rPr>
        <w:t>.</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4.3.2.В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9161AB" w:rsidRDefault="00563CD6">
      <w:pPr>
        <w:suppressAutoHyphen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в п.4.3.1 настоящего договора, Покупатель имеет право потребовать от Поставщика оплаты неустойки в соответствии с пунктом 7.2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4.4.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компенсации убытков, вызванных неисполнением Поставщиком настоящего обязательства.</w:t>
      </w:r>
    </w:p>
    <w:p w:rsidR="009161AB" w:rsidRDefault="00563CD6">
      <w:pPr>
        <w:suppressAutoHyphens/>
        <w:spacing w:after="0" w:line="240" w:lineRule="auto"/>
        <w:ind w:firstLine="709"/>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9161AB" w:rsidRDefault="00563CD6">
      <w:pPr>
        <w:widowControl w:val="0"/>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При отгрузке Продукции в индивидуальной таре (ящики, коробки и т.п.) высота ножек должна быть от 100 мм и выше.</w:t>
      </w:r>
    </w:p>
    <w:p w:rsidR="009161AB" w:rsidRDefault="00563CD6">
      <w:pPr>
        <w:suppressAutoHyphens/>
        <w:spacing w:after="0" w:line="240" w:lineRule="auto"/>
        <w:ind w:firstLine="709"/>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9161AB" w:rsidRDefault="00563CD6">
      <w:pPr>
        <w:tabs>
          <w:tab w:val="left" w:pos="567"/>
        </w:tabs>
        <w:suppressAutoHyphens/>
        <w:spacing w:after="0" w:line="240" w:lineRule="auto"/>
        <w:ind w:firstLine="426"/>
        <w:jc w:val="both"/>
        <w:rPr>
          <w:rFonts w:ascii="Times New Roman" w:eastAsia="Times New Roman" w:hAnsi="Times New Roman" w:cs="Times New Roman"/>
          <w:sz w:val="21"/>
        </w:rPr>
      </w:pPr>
      <w:r>
        <w:rPr>
          <w:rFonts w:ascii="Times New Roman" w:eastAsia="Times New Roman" w:hAnsi="Times New Roman" w:cs="Times New Roman"/>
          <w:sz w:val="21"/>
        </w:rPr>
        <w:t xml:space="preserve">   4.5. Поставщик гарантирует, что поставляемая Продукция не является контрафактной. </w:t>
      </w:r>
    </w:p>
    <w:p w:rsidR="009161AB" w:rsidRDefault="00563CD6">
      <w:pPr>
        <w:tabs>
          <w:tab w:val="left" w:pos="567"/>
        </w:tabs>
        <w:suppressAutoHyphens/>
        <w:spacing w:after="0" w:line="240" w:lineRule="auto"/>
        <w:ind w:firstLine="426"/>
        <w:jc w:val="both"/>
        <w:rPr>
          <w:rFonts w:ascii="Times New Roman" w:eastAsia="Times New Roman" w:hAnsi="Times New Roman" w:cs="Times New Roman"/>
          <w:sz w:val="21"/>
        </w:rPr>
      </w:pPr>
      <w:r>
        <w:rPr>
          <w:rFonts w:ascii="Times New Roman" w:eastAsia="Times New Roman" w:hAnsi="Times New Roman" w:cs="Times New Roman"/>
          <w:sz w:val="21"/>
        </w:rPr>
        <w:t>Контрафактная Продукция - материальные носители (МТР и т.п.):</w:t>
      </w:r>
    </w:p>
    <w:p w:rsidR="009161AB" w:rsidRDefault="00563CD6">
      <w:pPr>
        <w:suppressAutoHyphens/>
        <w:spacing w:after="0" w:line="240" w:lineRule="auto"/>
        <w:ind w:firstLine="426"/>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9161AB" w:rsidRDefault="00563CD6">
      <w:pPr>
        <w:suppressAutoHyphens/>
        <w:spacing w:after="0" w:line="240" w:lineRule="auto"/>
        <w:ind w:firstLine="426"/>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9161AB" w:rsidRDefault="00563CD6">
      <w:pPr>
        <w:suppressAutoHyphens/>
        <w:spacing w:after="0" w:line="240" w:lineRule="auto"/>
        <w:ind w:firstLine="426"/>
        <w:jc w:val="both"/>
        <w:rPr>
          <w:rFonts w:ascii="Times New Roman" w:eastAsia="Times New Roman" w:hAnsi="Times New Roman" w:cs="Times New Roman"/>
          <w:sz w:val="21"/>
        </w:rPr>
      </w:pPr>
      <w:r>
        <w:rPr>
          <w:rFonts w:ascii="Times New Roman" w:eastAsia="Times New Roman" w:hAnsi="Times New Roman" w:cs="Times New Roman"/>
          <w:sz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0">
        <w:r>
          <w:rPr>
            <w:rFonts w:ascii="Times New Roman" w:eastAsia="Times New Roman" w:hAnsi="Times New Roman" w:cs="Times New Roman"/>
            <w:color w:val="0000FF"/>
            <w:sz w:val="21"/>
            <w:u w:val="single"/>
          </w:rPr>
          <w:t>snab ak@ozna.ru</w:t>
        </w:r>
      </w:hyperlink>
      <w:r>
        <w:rPr>
          <w:rFonts w:ascii="Times New Roman" w:eastAsia="Times New Roman" w:hAnsi="Times New Roman" w:cs="Times New Roman"/>
          <w:sz w:val="21"/>
          <w:u w:val="single"/>
        </w:rPr>
        <w:t>,</w:t>
      </w:r>
      <w:r>
        <w:rPr>
          <w:rFonts w:ascii="Times New Roman" w:eastAsia="Times New Roman" w:hAnsi="Times New Roman" w:cs="Times New Roman"/>
          <w:sz w:val="21"/>
        </w:rPr>
        <w:t xml:space="preserve">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195FBA" w:rsidRPr="00C37F23" w:rsidRDefault="00563CD6" w:rsidP="00C37F23">
      <w:pPr>
        <w:tabs>
          <w:tab w:val="left" w:pos="567"/>
          <w:tab w:val="left" w:pos="1134"/>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4.6. Поставщик обязан принять все необходимые меры, включая отзывные компании, для предотвращения повторов дефектов в изделиях, находящихся в производстве, эксплуатации, ремонте, хранении и на этапе поставки.</w:t>
      </w:r>
    </w:p>
    <w:p w:rsidR="009161AB" w:rsidRDefault="00563CD6">
      <w:pPr>
        <w:widowControl w:val="0"/>
        <w:tabs>
          <w:tab w:val="left" w:pos="360"/>
          <w:tab w:val="left" w:pos="426"/>
        </w:tabs>
        <w:suppressAutoHyphens/>
        <w:spacing w:after="0" w:line="240" w:lineRule="auto"/>
        <w:ind w:firstLine="567"/>
        <w:jc w:val="center"/>
        <w:rPr>
          <w:rFonts w:ascii="Times New Roman" w:eastAsia="Times New Roman" w:hAnsi="Times New Roman" w:cs="Times New Roman"/>
          <w:b/>
          <w:sz w:val="21"/>
        </w:rPr>
      </w:pPr>
      <w:r>
        <w:rPr>
          <w:rFonts w:ascii="Times New Roman" w:eastAsia="Times New Roman" w:hAnsi="Times New Roman" w:cs="Times New Roman"/>
          <w:b/>
          <w:sz w:val="21"/>
        </w:rPr>
        <w:t>5. Технический аудит</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5.1. В целях контроля за функционированием системы обеспечения качества Поставщика (производственных мощностей Поставщика) и его субпоставщиков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субпоставщиков-производителей Продукции.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5.2.  </w:t>
      </w:r>
      <w:r>
        <w:rPr>
          <w:rFonts w:ascii="Times New Roman" w:eastAsia="Times New Roman" w:hAnsi="Times New Roman" w:cs="Times New Roman"/>
          <w:color w:val="000000"/>
          <w:sz w:val="21"/>
        </w:rPr>
        <w:t>Для проведения технического аудита Покупатель направляет Поставщику уведомление о проведении аудита с указанием в уведомлении графика, программы технического аудита, ФИО направляемых специалистов – представителей покупателя (далее аудиторы) не позднее 5 (пяти) рабочих дней до даты начала аудита. Поставщик в течении 2 (двух) рабочих дней с момента получения уведомления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Продукции, назначает уполномоченного/ответственного представителя для сопровождения и обеспечения результатов работы аудиторов.</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5.3.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5.4. В случае выявления недостатков системы обеспечения качества Поставщика и/или его Субпоставщиков – производителей Продукции, недостатков производственных процессов и/или их несоответствия условиям настоящего договора по результатам проведенного технического аудита Поставщик должен разработать и согласовать с Покупателем в течение 10  рабочих дней с даты окончания аудита программу корректирующих мероприятий, которая должна содержать обязательства Поставщика обеспечить устранение выявленных недостатков, перечень конкретных мероприятий и сроки их реализации. Согласованная, подписанная уполномоченными представителями Сторон и оформленная в качестве дополнительного соглашения к Договору программа корректирующих мероприятий становится неотъемлемой частью Договора. Поставщик обязуется выполнить либо обеспечить выполнение Производителем Продукции все мероприятия, предусмотренные в Программе корректирующих мероприятий в установленные сроки. О ходе реализации и статусе завершения Программы корректирующих мероприятий поставщик должен информировать Покупателя по запросу Покупателя.</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5.5. Стороны договорились, что подписание Программы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 обеспечение поставщиком выполнения Производителем продукции программы корректирующих мероприятий, равно как и отказ от принятия аудита или подписания программы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5.6. В целях обеспечения контроля качества производимого Продукции на соответствие требованиям, указанным в договоре и/или Приложениях к Договору,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Продукции.</w:t>
      </w:r>
      <w:r>
        <w:rPr>
          <w:rFonts w:ascii="Times New Roman" w:eastAsia="Times New Roman" w:hAnsi="Times New Roman" w:cs="Times New Roman"/>
          <w:sz w:val="21"/>
        </w:rPr>
        <w:br/>
      </w:r>
      <w:r>
        <w:rPr>
          <w:rFonts w:ascii="Times New Roman" w:eastAsia="Times New Roman" w:hAnsi="Times New Roman" w:cs="Times New Roman"/>
          <w:color w:val="000000"/>
          <w:sz w:val="21"/>
        </w:rPr>
        <w:t>Необходимость проведения технической инспекции Продукции может быть предусмотрена в соответствующем Приложении либо инициирована Покупателем путем направления уведомления Поставщику не позднее 5 (пяти) рабочих дней до даты начала проведения технической инспекции, с указанием наименования Продукции, в отношение которого планируется проведение инспекционного контроля, ФИО направляемых представителей. С момента получения от покупателя уведомления о проведении технической инспекции Поставщик в течение 2 (двух) рабочих дней сообщает о готовности принятия технической инспекции и обеспечивает возможность проведения технической инспекции, как на собственном предприятии, так и на предприятиях субпоставщиков – производителях Продукции, назначает уполномоченного/ответственного представителя для сопровождения и обеспечения результатов работы.</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5.7. В случае несоответствия продукции и (или) процесса её изготовления и (или) процесса её испытания требованиям действующей нормативно-технической документации на продукцию и (или) процессам производства и испытаний, представитель Покупателя готовит и передаёт уполномоченному представителю Поставщика Уведомление о несоответствии в свободной форме (далее - Уведомление о несоответствии). В Уведомлении о несоответствии указываются конкретные несоответствия, допущенные при изготовлении/испытании Продукции.</w:t>
      </w:r>
    </w:p>
    <w:p w:rsidR="009161AB" w:rsidRDefault="00563CD6">
      <w:pPr>
        <w:suppressAutoHyphens/>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 xml:space="preserve">           5.8. Представитель Поставщика обязан принять Уведомление о несоответствии и указать в соответствующем разделе Уведомления, планируемые корректирующие мероприятия и сроки по устранению выявленного несоответствия.</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 xml:space="preserve">5.9. После устранения несоответствий, представитель Покупателя производит повторную проверку и вносит отметку о выполнении в Уведомлении о несоответствии. </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5.10. Допускается предоставление подтверждения устранения несоответствий в виде фотоматериалов и электронных версий документов, передаваемых по каналам электронного документооборота.</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5.11.</w:t>
      </w:r>
      <w:r>
        <w:rPr>
          <w:rFonts w:ascii="Times New Roman" w:eastAsia="Times New Roman" w:hAnsi="Times New Roman" w:cs="Times New Roman"/>
          <w:sz w:val="21"/>
        </w:rPr>
        <w:t xml:space="preserve"> </w:t>
      </w:r>
      <w:r>
        <w:rPr>
          <w:rFonts w:ascii="Times New Roman" w:eastAsia="Times New Roman" w:hAnsi="Times New Roman" w:cs="Times New Roman"/>
          <w:color w:val="000000"/>
          <w:sz w:val="21"/>
        </w:rPr>
        <w:t xml:space="preserve">Все затраты, связанные с повторным выездом представителя Покупателя на инспекционный контроль/техническую инспекцию, согласно Уведомления о несоответствии, допущенные при изготовлении/испытании Продукции Поставщиком, возлагаются на Поставщика. </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5.12. При положительных результатах инспекционного контроля Покупатель выпускает и выдаёт Поставщику «Разрешение на отгрузку» в произвольной форме.</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lastRenderedPageBreak/>
        <w:t>5.13. Отгрузка продукции, подлежащей инспекции, без «Разрешения на отгрузку» не допускается и будет являться нарушением обязательств по договору поставки.</w:t>
      </w:r>
    </w:p>
    <w:p w:rsidR="009161AB" w:rsidRDefault="00563CD6">
      <w:pPr>
        <w:suppressAutoHyphens/>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5.14. В случае отгрузки продукции, находящейся под инспекционным контролем, без «Разрешения на отгрузку» и/или без положительного заключения о качестве и/или с не закрытым «Уведомлением о несоответствии» Покупатель вправе потребовать от Поставщика уплаты штрафа в размере 10 % от стоимости Продукции, отгруженного без «Разрешения на отгрузку» и/или с не закрытым «Уведомлением о несоответствии».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color w:val="000000"/>
          <w:sz w:val="21"/>
        </w:rPr>
        <w:t>5.15. Выдача «Разрешения на отгрузку» не лишает Покупателя права осуществлять приемку по количеству и качеству после поставки продукции в соответствии с Договором и не лишает права предъявлять в дальнейшем претензии в отношении количества и качества поставленной продукции.</w:t>
      </w:r>
      <w:r>
        <w:rPr>
          <w:rFonts w:ascii="Times New Roman" w:eastAsia="Times New Roman" w:hAnsi="Times New Roman" w:cs="Times New Roman"/>
          <w:sz w:val="21"/>
        </w:rPr>
        <w:br/>
        <w:t xml:space="preserve">           5.16. В случае если Поставщик направил Покупателю уведомление о готовности Продукции к инспекционному контролю, однако по прибытию Покупателя на склад Поставщика Продукция не готова к</w:t>
      </w:r>
      <w:r>
        <w:rPr>
          <w:rFonts w:ascii="Times New Roman" w:eastAsia="Times New Roman" w:hAnsi="Times New Roman" w:cs="Times New Roman"/>
          <w:color w:val="000000"/>
          <w:sz w:val="21"/>
        </w:rPr>
        <w:t xml:space="preserve"> проведению инспекционного контроля</w:t>
      </w:r>
      <w:r>
        <w:rPr>
          <w:rFonts w:ascii="Times New Roman" w:eastAsia="Times New Roman" w:hAnsi="Times New Roman" w:cs="Times New Roman"/>
          <w:sz w:val="21"/>
        </w:rPr>
        <w:t xml:space="preserve">,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Кроме того, Поставщик обязуется компенсировать Покупателю затраты, связанные с направлением представителя Покупателя на </w:t>
      </w:r>
      <w:r>
        <w:rPr>
          <w:rFonts w:ascii="Times New Roman" w:eastAsia="Times New Roman" w:hAnsi="Times New Roman" w:cs="Times New Roman"/>
          <w:color w:val="000000"/>
          <w:sz w:val="21"/>
        </w:rPr>
        <w:t>проведение инспекционного контроля</w:t>
      </w:r>
      <w:r>
        <w:rPr>
          <w:rFonts w:ascii="Times New Roman" w:eastAsia="Times New Roman" w:hAnsi="Times New Roman" w:cs="Times New Roman"/>
          <w:sz w:val="21"/>
        </w:rPr>
        <w:t>, исходя из фактически понесенных расходов, но не менее 5000 руб. в сутки за одного представителя.</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5.17.  В целях обеспечения возможности своевременного прибытия Представителя Покупателя к началу производства Продукции для проведения технической инспекции, Поставщик обязуется не менее чем за 14 календарных дней до даты начала производства Продукции (в случае, если проведение технической инспекции предусмотрено в соответствующем Приложении (Спецификации) или в течение 14 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w:t>
      </w:r>
      <w:hyperlink r:id="rId11">
        <w:r>
          <w:rPr>
            <w:rFonts w:ascii="Times New Roman" w:eastAsia="Times New Roman" w:hAnsi="Times New Roman" w:cs="Times New Roman"/>
            <w:color w:val="0000FF"/>
            <w:sz w:val="21"/>
            <w:u w:val="single"/>
          </w:rPr>
          <w:t>snab ak@ozna.ru</w:t>
        </w:r>
      </w:hyperlink>
      <w:r>
        <w:rPr>
          <w:rFonts w:ascii="Times New Roman" w:eastAsia="Times New Roman" w:hAnsi="Times New Roman" w:cs="Times New Roman"/>
          <w:sz w:val="21"/>
          <w:u w:val="single"/>
        </w:rPr>
        <w:t>,</w:t>
      </w:r>
      <w:r>
        <w:rPr>
          <w:rFonts w:ascii="Times New Roman" w:eastAsia="Times New Roman" w:hAnsi="Times New Roman" w:cs="Times New Roman"/>
          <w:sz w:val="21"/>
        </w:rPr>
        <w:t xml:space="preserve"> уведомление со ссылкой на номер договора и указанием следующей информации: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дата начала производства Продукции;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календарный график производства Продукции актуальный на дату предоставления информации, в том числе отражающий фактическую степень готовности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адрес места нахождения производственной/(ных)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0,1 % от стоимости Продукции, подлежащего технической инспекции, но не боле 50 000 рублей. </w:t>
      </w:r>
    </w:p>
    <w:p w:rsidR="009161AB" w:rsidRDefault="00563CD6">
      <w:pPr>
        <w:tabs>
          <w:tab w:val="left" w:pos="567"/>
        </w:tabs>
        <w:suppressAutoHyphen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Продукции, поставляемого Покупателю. Уполномоченный Представитель Покупателя в своей работе должен выполнять 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Поставщик обязуется уведомить Покупателя об изменении даты начала производства Продукции не позднее, чем за 7 (семь) календарных дней до ранее сообщенной даты начала производства Продукции.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В случае если Представитель Покупателя прибыл в указанный Поставщиком срок, а производство Продукции, подлежащего инспекции:</w:t>
      </w:r>
    </w:p>
    <w:p w:rsidR="009161AB" w:rsidRDefault="00563CD6">
      <w:pPr>
        <w:widowControl w:val="0"/>
        <w:numPr>
          <w:ilvl w:val="0"/>
          <w:numId w:val="4"/>
        </w:numPr>
        <w:tabs>
          <w:tab w:val="left" w:pos="1068"/>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9161AB" w:rsidRDefault="00563CD6">
      <w:pPr>
        <w:widowControl w:val="0"/>
        <w:numPr>
          <w:ilvl w:val="0"/>
          <w:numId w:val="4"/>
        </w:numPr>
        <w:tabs>
          <w:tab w:val="left" w:pos="1068"/>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было начато раньше срока или было уже закончено - Поставщик уплачивает Покупателю штраф в размере 10 % от максимальной запланированной стоимости инспекции соответствующего объема Продукции.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Продукции.</w:t>
      </w:r>
    </w:p>
    <w:p w:rsidR="009161AB" w:rsidRDefault="00563CD6">
      <w:pPr>
        <w:widowControl w:val="0"/>
        <w:numPr>
          <w:ilvl w:val="0"/>
          <w:numId w:val="4"/>
        </w:numPr>
        <w:tabs>
          <w:tab w:val="left" w:pos="1068"/>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было начато в срок, но затем было остановлено, в связи с чем осуществление инспекции было </w:t>
      </w:r>
      <w:r>
        <w:rPr>
          <w:rFonts w:ascii="Times New Roman" w:eastAsia="Times New Roman" w:hAnsi="Times New Roman" w:cs="Times New Roman"/>
          <w:sz w:val="21"/>
        </w:rPr>
        <w:lastRenderedPageBreak/>
        <w:t>временно невозможно (если такая остановка производства Продукции не была произведена по указанию Покупателя) – Поставщик возмещает все убытки Покупателя, понесенные в результате остановки производства Продукции, понесенные с даты остановки производства Продукции и до даты возобновления производства Продукции (включая уплату штрафов и расходы на оплату услуг сторонним организациям, привлеченным для проведения инспекции).</w:t>
      </w:r>
    </w:p>
    <w:p w:rsidR="009161AB" w:rsidRDefault="00563CD6" w:rsidP="00C37F23">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Поставщик обязуется возместить указанные выше документально подтвержденные убытки Покупателя и/или оплатить штраф в течение 30 календарных дней с даты получения соответствующего требования от Покупателя.</w:t>
      </w:r>
    </w:p>
    <w:p w:rsidR="009161AB" w:rsidRPr="003952DA" w:rsidRDefault="002F330D" w:rsidP="002F330D">
      <w:pPr>
        <w:pStyle w:val="a3"/>
        <w:widowControl w:val="0"/>
        <w:tabs>
          <w:tab w:val="left" w:pos="1418"/>
        </w:tabs>
        <w:spacing w:after="0" w:line="240" w:lineRule="auto"/>
        <w:ind w:left="2160"/>
        <w:rPr>
          <w:rFonts w:ascii="Times New Roman" w:eastAsia="Times New Roman" w:hAnsi="Times New Roman" w:cs="Times New Roman"/>
          <w:b/>
          <w:sz w:val="21"/>
        </w:rPr>
      </w:pPr>
      <w:r>
        <w:rPr>
          <w:rFonts w:ascii="Times New Roman" w:eastAsia="Times New Roman" w:hAnsi="Times New Roman" w:cs="Times New Roman"/>
          <w:b/>
          <w:sz w:val="21"/>
        </w:rPr>
        <w:t xml:space="preserve">                      </w:t>
      </w:r>
      <w:r w:rsidR="003952DA">
        <w:rPr>
          <w:rFonts w:ascii="Times New Roman" w:eastAsia="Times New Roman" w:hAnsi="Times New Roman" w:cs="Times New Roman"/>
          <w:b/>
          <w:sz w:val="21"/>
        </w:rPr>
        <w:t>6.</w:t>
      </w:r>
      <w:r w:rsidR="003952DA" w:rsidRPr="003952DA">
        <w:rPr>
          <w:rFonts w:ascii="Times New Roman" w:eastAsia="Times New Roman" w:hAnsi="Times New Roman" w:cs="Times New Roman"/>
          <w:b/>
          <w:sz w:val="21"/>
        </w:rPr>
        <w:t xml:space="preserve"> </w:t>
      </w:r>
      <w:r w:rsidR="00563CD6" w:rsidRPr="003952DA">
        <w:rPr>
          <w:rFonts w:ascii="Times New Roman" w:eastAsia="Times New Roman" w:hAnsi="Times New Roman" w:cs="Times New Roman"/>
          <w:b/>
          <w:sz w:val="21"/>
        </w:rPr>
        <w:t>Условия приемки Продукции</w:t>
      </w:r>
      <w:r w:rsidR="00195FBA">
        <w:rPr>
          <w:rFonts w:ascii="Times New Roman" w:eastAsia="Times New Roman" w:hAnsi="Times New Roman" w:cs="Times New Roman"/>
          <w:b/>
          <w:sz w:val="21"/>
        </w:rPr>
        <w:t>.</w:t>
      </w:r>
    </w:p>
    <w:p w:rsidR="009161AB" w:rsidRDefault="00563CD6">
      <w:pPr>
        <w:widowControl w:val="0"/>
        <w:tabs>
          <w:tab w:val="left" w:pos="851"/>
          <w:tab w:val="left" w:pos="1418"/>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6.1.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п.6.2. настоящего Договора.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6.2.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 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9161AB" w:rsidRDefault="00563CD6">
      <w:pPr>
        <w:tabs>
          <w:tab w:val="left" w:pos="567"/>
          <w:tab w:val="left" w:pos="1134"/>
        </w:tabs>
        <w:suppressAutoHyphen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6.3.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или заказным письмом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6.4.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Покупателя: по электронной почте/факсу, указанных в реквизитах Поставщика, по электронной почте представителя Поставщика</w:t>
      </w:r>
      <w:r>
        <w:rPr>
          <w:rFonts w:ascii="Times New Roman" w:eastAsia="Times New Roman" w:hAnsi="Times New Roman" w:cs="Times New Roman"/>
          <w:color w:val="0070C0"/>
          <w:sz w:val="21"/>
          <w:shd w:val="clear" w:color="auto" w:fill="FFFFFF"/>
        </w:rPr>
        <w:t xml:space="preserve"> </w:t>
      </w:r>
      <w:r>
        <w:rPr>
          <w:rFonts w:ascii="Times New Roman" w:eastAsia="Times New Roman" w:hAnsi="Times New Roman" w:cs="Times New Roman"/>
          <w:sz w:val="21"/>
          <w:shd w:val="clear" w:color="auto" w:fill="FFFFFF"/>
        </w:rPr>
        <w:t xml:space="preserve">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9161AB" w:rsidRDefault="00563CD6">
      <w:pPr>
        <w:suppressAutoHyphens/>
        <w:spacing w:after="0" w:line="240" w:lineRule="auto"/>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           6.5. В случае обнаружения при монтаже, пуско-наладки и эксплуатации в пределах гарантийного срока недостатков в поставленной Продукции, Покупатель составляет Акт о выявленных недостатках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Вызов и явка представителя Поставщика на место обнаружения недостатка Продукции является обязательными.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lastRenderedPageBreak/>
        <w:t>Уведомление должно быть направлено (передано) ему одним из указанных способов на усмотрение Покупателя: по электронной почте, факсу, указанных в реквизитах Поставщика, по электронной почте представителя Поставщика или телеграммой.</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Поставщик обязан в течение </w:t>
      </w:r>
      <w:r>
        <w:rPr>
          <w:rFonts w:ascii="Times New Roman" w:eastAsia="Times New Roman" w:hAnsi="Times New Roman" w:cs="Times New Roman"/>
          <w:sz w:val="21"/>
          <w:shd w:val="clear" w:color="auto" w:fill="C0C0C0"/>
        </w:rPr>
        <w:t>одного рабочего дня</w:t>
      </w:r>
      <w:r>
        <w:rPr>
          <w:rFonts w:ascii="Times New Roman" w:eastAsia="Times New Roman" w:hAnsi="Times New Roman" w:cs="Times New Roman"/>
          <w:color w:val="00B0F0"/>
          <w:sz w:val="21"/>
          <w:shd w:val="clear" w:color="auto" w:fill="C0C0C0"/>
        </w:rPr>
        <w:t xml:space="preserve"> </w:t>
      </w:r>
      <w:r>
        <w:rPr>
          <w:rFonts w:ascii="Times New Roman" w:eastAsia="Times New Roman" w:hAnsi="Times New Roman" w:cs="Times New Roman"/>
          <w:sz w:val="21"/>
          <w:shd w:val="clear" w:color="auto" w:fill="FFFFFF"/>
        </w:rPr>
        <w:t>после получения вызова Покупателя (Грузополучателя/Получателя) направить по факсу № (34767) 9-50-46</w:t>
      </w:r>
      <w:r>
        <w:rPr>
          <w:rFonts w:ascii="Times New Roman" w:eastAsia="Times New Roman" w:hAnsi="Times New Roman" w:cs="Times New Roman"/>
          <w:sz w:val="21"/>
          <w:shd w:val="clear" w:color="auto" w:fill="C0C0C0"/>
        </w:rPr>
        <w:t>,</w:t>
      </w:r>
      <w:r>
        <w:rPr>
          <w:rFonts w:ascii="Times New Roman" w:eastAsia="Times New Roman" w:hAnsi="Times New Roman" w:cs="Times New Roman"/>
          <w:sz w:val="21"/>
          <w:shd w:val="clear" w:color="auto" w:fill="FFFFFF"/>
        </w:rPr>
        <w:t xml:space="preserve"> по электронной почте umto@ozna.ru 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9161AB" w:rsidRDefault="00563CD6">
      <w:pPr>
        <w:widowControl w:val="0"/>
        <w:tabs>
          <w:tab w:val="left" w:pos="1134"/>
          <w:tab w:val="left" w:pos="1418"/>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sidRPr="00235825">
        <w:rPr>
          <w:rFonts w:ascii="Times New Roman" w:eastAsia="Times New Roman" w:hAnsi="Times New Roman" w:cs="Times New Roman"/>
          <w:sz w:val="21"/>
          <w:szCs w:val="21"/>
          <w:shd w:val="clear" w:color="auto" w:fill="FFFFFF"/>
        </w:rPr>
        <w:t xml:space="preserve">6.6.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w:t>
      </w:r>
      <w:r w:rsidRPr="00235825">
        <w:rPr>
          <w:rFonts w:ascii="Times New Roman" w:hAnsi="Times New Roman" w:cs="Times New Roman"/>
          <w:sz w:val="21"/>
          <w:szCs w:val="21"/>
        </w:rPr>
        <w:t>недостатки и/или допоставить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6.5. Договора.  Все расходы, связанные с устранением дефектов и заменой Продукции (включая, но не ограничиваясь</w:t>
      </w:r>
      <w:r w:rsidRPr="00235825">
        <w:rPr>
          <w:rFonts w:ascii="Times New Roman" w:eastAsia="Times New Roman" w:hAnsi="Times New Roman" w:cs="Times New Roman"/>
          <w:sz w:val="21"/>
          <w:szCs w:val="21"/>
          <w:shd w:val="clear" w:color="auto" w:fill="FFFFFF"/>
        </w:rPr>
        <w:t xml:space="preserve">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w:t>
      </w:r>
      <w:r>
        <w:rPr>
          <w:rFonts w:ascii="Times New Roman" w:eastAsia="Times New Roman" w:hAnsi="Times New Roman" w:cs="Times New Roman"/>
          <w:sz w:val="21"/>
          <w:shd w:val="clear" w:color="auto" w:fill="FFFFFF"/>
        </w:rPr>
        <w:t xml:space="preserve"> обязательства Поставщика по поставке соответствующей Продукции считаются не 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6.7.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9161AB" w:rsidRDefault="00563CD6">
      <w:pPr>
        <w:widowControl w:val="0"/>
        <w:spacing w:after="0" w:line="240" w:lineRule="auto"/>
        <w:ind w:firstLine="567"/>
        <w:jc w:val="both"/>
        <w:rPr>
          <w:rFonts w:ascii="Times New Roman" w:eastAsia="Times New Roman" w:hAnsi="Times New Roman" w:cs="Times New Roman"/>
          <w:color w:val="000000"/>
          <w:sz w:val="21"/>
        </w:rPr>
      </w:pPr>
      <w:r>
        <w:rPr>
          <w:rFonts w:ascii="Times New Roman" w:eastAsia="Times New Roman" w:hAnsi="Times New Roman" w:cs="Times New Roman"/>
          <w:sz w:val="21"/>
        </w:rPr>
        <w:t xml:space="preserve">6.8.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w:t>
      </w:r>
      <w:r w:rsidRPr="00A82483">
        <w:rPr>
          <w:rFonts w:ascii="Times New Roman" w:eastAsia="Times New Roman" w:hAnsi="Times New Roman" w:cs="Times New Roman"/>
          <w:sz w:val="21"/>
          <w:szCs w:val="21"/>
        </w:rPr>
        <w:t xml:space="preserve">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w:t>
      </w:r>
      <w:r w:rsidRPr="00A82483">
        <w:rPr>
          <w:rFonts w:ascii="Times New Roman" w:hAnsi="Times New Roman" w:cs="Times New Roman"/>
          <w:sz w:val="21"/>
          <w:szCs w:val="21"/>
        </w:rPr>
        <w:t>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6.6.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п.6.6.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w:t>
      </w:r>
      <w:r w:rsidRPr="00A82483">
        <w:rPr>
          <w:rFonts w:ascii="Times New Roman" w:eastAsia="Times New Roman" w:hAnsi="Times New Roman" w:cs="Times New Roman"/>
          <w:sz w:val="21"/>
          <w:szCs w:val="21"/>
        </w:rPr>
        <w:t xml:space="preserve">  </w:t>
      </w:r>
      <w:r w:rsidRPr="00A82483">
        <w:rPr>
          <w:rFonts w:ascii="Times New Roman" w:eastAsia="Times New Roman" w:hAnsi="Times New Roman" w:cs="Times New Roman"/>
          <w:color w:val="000000"/>
          <w:sz w:val="21"/>
          <w:szCs w:val="21"/>
        </w:rPr>
        <w:t>Использование указанного способа защиты права не лишает Покупателя на применение иных способов защиты прав и законных</w:t>
      </w:r>
      <w:r>
        <w:rPr>
          <w:rFonts w:ascii="Times New Roman" w:eastAsia="Times New Roman" w:hAnsi="Times New Roman" w:cs="Times New Roman"/>
          <w:color w:val="000000"/>
          <w:sz w:val="21"/>
        </w:rPr>
        <w:t xml:space="preserve"> интересов, предусмотренных законодательством, в том числе:</w:t>
      </w:r>
    </w:p>
    <w:p w:rsidR="009161AB" w:rsidRDefault="00563CD6">
      <w:pPr>
        <w:widowControl w:val="0"/>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-права на соразмерное снижение цены Продукции;</w:t>
      </w:r>
    </w:p>
    <w:p w:rsidR="009161AB" w:rsidRDefault="00563CD6">
      <w:pPr>
        <w:widowControl w:val="0"/>
        <w:spacing w:after="0" w:line="240" w:lineRule="auto"/>
        <w:jc w:val="both"/>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6.9.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w:t>
      </w:r>
      <w:r>
        <w:rPr>
          <w:rFonts w:ascii="Times New Roman" w:eastAsia="Times New Roman" w:hAnsi="Times New Roman" w:cs="Times New Roman"/>
          <w:sz w:val="21"/>
          <w:shd w:val="clear" w:color="auto" w:fill="FFFFFF"/>
        </w:rPr>
        <w:lastRenderedPageBreak/>
        <w:t>порядке отказаться от исполнения настоящего Договора и/или Приложений к нему, расторгнув его полностью либо в части, по своему усмотрению.</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В этом случае Поставщик в течение </w:t>
      </w:r>
      <w:r>
        <w:rPr>
          <w:rFonts w:ascii="Times New Roman" w:eastAsia="Times New Roman" w:hAnsi="Times New Roman" w:cs="Times New Roman"/>
          <w:sz w:val="21"/>
          <w:shd w:val="clear" w:color="auto" w:fill="C0C0C0"/>
        </w:rPr>
        <w:t>15 (пятнадцати)</w:t>
      </w:r>
      <w:r>
        <w:rPr>
          <w:rFonts w:ascii="Times New Roman" w:eastAsia="Times New Roman" w:hAnsi="Times New Roman" w:cs="Times New Roman"/>
          <w:sz w:val="21"/>
          <w:shd w:val="clear" w:color="auto" w:fill="FFFFFF"/>
        </w:rPr>
        <w:t xml:space="preserve"> календарных дней с момента получения соответствующего уведомления Покупателя обязуется: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а) Возвратить Покупателю уплаченные им денежные средства за поставленную и оплаченную Продукцию;</w:t>
      </w:r>
    </w:p>
    <w:p w:rsidR="009161AB" w:rsidRDefault="00563CD6">
      <w:pPr>
        <w:suppressAutoHyphens/>
        <w:spacing w:after="0" w:line="240" w:lineRule="auto"/>
        <w:ind w:firstLine="567"/>
        <w:jc w:val="both"/>
        <w:rPr>
          <w:rFonts w:ascii="Times New Roman" w:eastAsia="Times New Roman" w:hAnsi="Times New Roman" w:cs="Times New Roman"/>
          <w:strike/>
          <w:sz w:val="21"/>
          <w:shd w:val="clear" w:color="auto" w:fill="FFFFFF"/>
        </w:rPr>
      </w:pPr>
      <w:r>
        <w:rPr>
          <w:rFonts w:ascii="Times New Roman" w:eastAsia="Times New Roman" w:hAnsi="Times New Roman" w:cs="Times New Roman"/>
          <w:sz w:val="21"/>
          <w:shd w:val="clear" w:color="auto" w:fill="FFFFFF"/>
        </w:rPr>
        <w:t>б) Возместить все понесенные Покупателем убытки,</w:t>
      </w:r>
      <w:r>
        <w:rPr>
          <w:rFonts w:ascii="Times New Roman" w:eastAsia="Times New Roman" w:hAnsi="Times New Roman" w:cs="Times New Roman"/>
          <w:strike/>
          <w:sz w:val="21"/>
          <w:shd w:val="clear" w:color="auto" w:fill="FFFFFF"/>
        </w:rPr>
        <w:t xml:space="preserve">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в) Исполнить иные обязательства, предусмотренные законодательством РФ и настоящим Договором.</w:t>
      </w:r>
    </w:p>
    <w:p w:rsidR="009161AB" w:rsidRPr="00A82483" w:rsidRDefault="00563CD6" w:rsidP="002F330D">
      <w:pPr>
        <w:rPr>
          <w:rFonts w:ascii="Times New Roman" w:hAnsi="Times New Roman" w:cs="Times New Roman"/>
          <w:sz w:val="21"/>
          <w:szCs w:val="21"/>
        </w:rPr>
      </w:pPr>
      <w:r w:rsidRPr="002F330D">
        <w:t xml:space="preserve">       </w:t>
      </w:r>
      <w:r w:rsidRPr="00A82483">
        <w:rPr>
          <w:rFonts w:ascii="Times New Roman" w:hAnsi="Times New Roman" w:cs="Times New Roman"/>
          <w:sz w:val="21"/>
          <w:szCs w:val="21"/>
        </w:rPr>
        <w:t xml:space="preserve">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 </w:t>
      </w:r>
    </w:p>
    <w:p w:rsidR="009161AB" w:rsidRDefault="00563CD6">
      <w:pPr>
        <w:suppressAutoHyphens/>
        <w:spacing w:after="0" w:line="240" w:lineRule="auto"/>
        <w:jc w:val="center"/>
        <w:rPr>
          <w:rFonts w:ascii="Times New Roman" w:eastAsia="Times New Roman" w:hAnsi="Times New Roman" w:cs="Times New Roman"/>
          <w:b/>
          <w:sz w:val="21"/>
          <w:shd w:val="clear" w:color="auto" w:fill="FFFFFF"/>
        </w:rPr>
      </w:pPr>
      <w:r>
        <w:rPr>
          <w:rFonts w:ascii="Times New Roman" w:eastAsia="Times New Roman" w:hAnsi="Times New Roman" w:cs="Times New Roman"/>
          <w:b/>
          <w:sz w:val="21"/>
          <w:shd w:val="clear" w:color="auto" w:fill="FFFFFF"/>
        </w:rPr>
        <w:t xml:space="preserve">7. Ответственность сторон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7.2. В случае нарушения сроков поставки Продукции, предусмотренных в настоящем Договоре и Спецификациях к нему, а также сроков по устранению дефектов, замене и доукомплектации Продукции, передаче документации, указанной в п. 4.3 настоящего Договора, Покупатель вправе взыскать с Поставщика пеню в размере 0,15% от стоимости не поставленной в срок Продукции, Продукции с недостатками или ненадлежащего качества (подлежащей замене, доукомплектации и/или ремонту) за каждый день просрочки.</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Указанную неустойку Поставщик возмещает в 5-дневный срок с момента получения требования Покупателя о возмещении неустойки. При не возмещении Поставщиком суммы неустойки в установленный срок Покупатель вправе при расчете по договору удержать сумму неустойки из подлежащей к оплате суммы за поставленную по договору продукцию.</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 Стороны признают, что предусмотренная настоящим пунктом Договора неустойка является соразмерной возможному нарушению обязательств. Поставщик обязуется уплатить неустойку в размере, определенном настоящим договором в случае нарушения им обязательств по поставке Продукции.</w:t>
      </w:r>
    </w:p>
    <w:p w:rsidR="009161AB" w:rsidRDefault="00563CD6">
      <w:pPr>
        <w:suppressAutoHyphens/>
        <w:spacing w:after="0" w:line="240" w:lineRule="auto"/>
        <w:ind w:firstLine="567"/>
        <w:jc w:val="both"/>
        <w:rPr>
          <w:rFonts w:ascii="Times New Roman" w:eastAsia="Times New Roman" w:hAnsi="Times New Roman" w:cs="Times New Roman"/>
          <w:spacing w:val="-4"/>
          <w:sz w:val="21"/>
        </w:rPr>
      </w:pPr>
      <w:r>
        <w:rPr>
          <w:rFonts w:ascii="Times New Roman" w:eastAsia="Times New Roman" w:hAnsi="Times New Roman" w:cs="Times New Roman"/>
          <w:spacing w:val="-4"/>
          <w:sz w:val="21"/>
        </w:rPr>
        <w:t>7.3.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9161AB" w:rsidRDefault="00563CD6">
      <w:pPr>
        <w:suppressAutoHyphens/>
        <w:spacing w:after="0" w:line="240" w:lineRule="auto"/>
        <w:ind w:firstLine="567"/>
        <w:jc w:val="both"/>
        <w:rPr>
          <w:rFonts w:ascii="Times New Roman" w:eastAsia="Times New Roman" w:hAnsi="Times New Roman" w:cs="Times New Roman"/>
          <w:spacing w:val="-4"/>
          <w:sz w:val="21"/>
        </w:rPr>
      </w:pPr>
      <w:r>
        <w:rPr>
          <w:rFonts w:ascii="Times New Roman" w:eastAsia="Times New Roman" w:hAnsi="Times New Roman" w:cs="Times New Roman"/>
          <w:spacing w:val="-4"/>
          <w:sz w:val="21"/>
        </w:rPr>
        <w:t>7.4.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9161AB" w:rsidRPr="00A82483" w:rsidRDefault="00563CD6">
      <w:pPr>
        <w:suppressAutoHyphens/>
        <w:spacing w:after="0" w:line="240" w:lineRule="auto"/>
        <w:ind w:firstLine="567"/>
        <w:jc w:val="both"/>
        <w:rPr>
          <w:rFonts w:ascii="Times New Roman" w:eastAsia="Times New Roman" w:hAnsi="Times New Roman" w:cs="Times New Roman"/>
          <w:sz w:val="21"/>
          <w:szCs w:val="21"/>
          <w:shd w:val="clear" w:color="auto" w:fill="FFFF00"/>
        </w:rPr>
      </w:pPr>
      <w:r w:rsidRPr="00A82483">
        <w:rPr>
          <w:rFonts w:ascii="Times New Roman" w:eastAsia="Times New Roman" w:hAnsi="Times New Roman" w:cs="Times New Roman"/>
          <w:sz w:val="21"/>
          <w:szCs w:val="21"/>
          <w:shd w:val="clear" w:color="auto" w:fill="FFFFFF"/>
        </w:rPr>
        <w:t xml:space="preserve">7.5. </w:t>
      </w:r>
      <w:r w:rsidRPr="00A82483">
        <w:rPr>
          <w:rFonts w:ascii="Times New Roman" w:hAnsi="Times New Roman" w:cs="Times New Roman"/>
          <w:sz w:val="21"/>
          <w:szCs w:val="21"/>
        </w:rPr>
        <w:t>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7.6.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9161AB" w:rsidRDefault="00563CD6">
      <w:pPr>
        <w:widowControl w:val="0"/>
        <w:tabs>
          <w:tab w:val="left" w:pos="360"/>
          <w:tab w:val="left" w:pos="1418"/>
          <w:tab w:val="left" w:pos="3226"/>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7.7. В случае нарушения Поставщиком сроков предоставления надлежаще оформленных документов, указанных в п.п.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 </w:t>
      </w:r>
    </w:p>
    <w:p w:rsidR="009161AB" w:rsidRDefault="00563CD6" w:rsidP="00C37F23">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7.8.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  </w:t>
      </w:r>
    </w:p>
    <w:p w:rsidR="00C37F23" w:rsidRDefault="00C37F23" w:rsidP="00C37F23">
      <w:pPr>
        <w:suppressAutoHyphens/>
        <w:spacing w:after="0" w:line="240" w:lineRule="auto"/>
        <w:ind w:firstLine="567"/>
        <w:jc w:val="both"/>
        <w:rPr>
          <w:rFonts w:ascii="Times New Roman" w:eastAsia="Times New Roman" w:hAnsi="Times New Roman" w:cs="Times New Roman"/>
          <w:sz w:val="21"/>
          <w:shd w:val="clear" w:color="auto" w:fill="FFFFFF"/>
        </w:rPr>
      </w:pPr>
    </w:p>
    <w:p w:rsidR="009161AB" w:rsidRDefault="00563CD6">
      <w:pPr>
        <w:suppressAutoHyphens/>
        <w:spacing w:after="0" w:line="240" w:lineRule="auto"/>
        <w:ind w:firstLine="567"/>
        <w:jc w:val="center"/>
        <w:rPr>
          <w:rFonts w:ascii="Times New Roman" w:eastAsia="Times New Roman" w:hAnsi="Times New Roman" w:cs="Times New Roman"/>
          <w:b/>
          <w:sz w:val="21"/>
          <w:shd w:val="clear" w:color="auto" w:fill="FFFFFF"/>
        </w:rPr>
      </w:pPr>
      <w:r>
        <w:rPr>
          <w:rFonts w:ascii="Times New Roman" w:eastAsia="Times New Roman" w:hAnsi="Times New Roman" w:cs="Times New Roman"/>
          <w:b/>
          <w:sz w:val="21"/>
          <w:shd w:val="clear" w:color="auto" w:fill="FFFFFF"/>
        </w:rPr>
        <w:t>8. Форс-мажорные обстоятельства.</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8.1. Любая из Сторон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 Таковыми </w:t>
      </w:r>
      <w:r>
        <w:rPr>
          <w:rFonts w:ascii="Times New Roman" w:eastAsia="Times New Roman" w:hAnsi="Times New Roman" w:cs="Times New Roman"/>
          <w:sz w:val="21"/>
        </w:rPr>
        <w:lastRenderedPageBreak/>
        <w:t>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или любые обстоятельства, не зависящие от воли Сторон Договора, но оказывающие непосредственное влияние на выполнение условий Договора.</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8.2.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8.3.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 Характера события и предположительного срока его действия;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подтверждения компетентного органа о наступлении События Форс-мажора;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доказательств того, каким образом Сторона была лишена возможности исполнять свои обязательства;</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информации о том, какая поставка не может быть выполнена в срок ввиду События Форс-мажора и о влиянии на исполнение Договора в целом;</w:t>
      </w:r>
    </w:p>
    <w:p w:rsidR="003952DA" w:rsidRPr="00195FBA" w:rsidRDefault="00563CD6" w:rsidP="00195FBA">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C37F23" w:rsidRDefault="00C37F23">
      <w:pPr>
        <w:suppressAutoHyphens/>
        <w:spacing w:after="0" w:line="240" w:lineRule="auto"/>
        <w:jc w:val="center"/>
        <w:rPr>
          <w:rFonts w:ascii="Times New Roman" w:eastAsia="Times New Roman" w:hAnsi="Times New Roman" w:cs="Times New Roman"/>
          <w:b/>
          <w:sz w:val="21"/>
          <w:shd w:val="clear" w:color="auto" w:fill="FFFFFF"/>
        </w:rPr>
      </w:pPr>
    </w:p>
    <w:p w:rsidR="009161AB" w:rsidRDefault="00563CD6">
      <w:pPr>
        <w:suppressAutoHyphens/>
        <w:spacing w:after="0" w:line="240" w:lineRule="auto"/>
        <w:jc w:val="center"/>
        <w:rPr>
          <w:rFonts w:ascii="Times New Roman" w:eastAsia="Times New Roman" w:hAnsi="Times New Roman" w:cs="Times New Roman"/>
          <w:b/>
          <w:sz w:val="21"/>
          <w:shd w:val="clear" w:color="auto" w:fill="FFFFFF"/>
        </w:rPr>
      </w:pPr>
      <w:r>
        <w:rPr>
          <w:rFonts w:ascii="Times New Roman" w:eastAsia="Times New Roman" w:hAnsi="Times New Roman" w:cs="Times New Roman"/>
          <w:b/>
          <w:sz w:val="21"/>
          <w:shd w:val="clear" w:color="auto" w:fill="FFFFFF"/>
        </w:rPr>
        <w:t>9. Разрешение споров</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9.1.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9161AB" w:rsidRDefault="00563CD6">
      <w:pPr>
        <w:tabs>
          <w:tab w:val="left" w:pos="1134"/>
        </w:tabs>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9.2.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195FBA" w:rsidRPr="00C37F23" w:rsidRDefault="00563CD6" w:rsidP="00C37F23">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9.3.</w:t>
      </w:r>
      <w:r>
        <w:rPr>
          <w:rFonts w:ascii="Times New Roman" w:eastAsia="Times New Roman" w:hAnsi="Times New Roman" w:cs="Times New Roman"/>
          <w:color w:val="0070C0"/>
          <w:sz w:val="21"/>
          <w:shd w:val="clear" w:color="auto" w:fill="FFFFFF"/>
        </w:rPr>
        <w:t xml:space="preserve"> </w:t>
      </w:r>
      <w:r>
        <w:rPr>
          <w:rFonts w:ascii="Times New Roman" w:eastAsia="Times New Roman" w:hAnsi="Times New Roman" w:cs="Times New Roman"/>
          <w:sz w:val="21"/>
          <w:shd w:val="clear" w:color="auto" w:fill="FFFFFF"/>
        </w:rPr>
        <w:t>Претензии направляются с приложением всех подтверждающих документов, в порядке, указанном в п. 10.4. настоящего договора.</w:t>
      </w:r>
      <w:r>
        <w:rPr>
          <w:rFonts w:ascii="Times New Roman" w:eastAsia="Times New Roman" w:hAnsi="Times New Roman" w:cs="Times New Roman"/>
          <w:color w:val="0070C0"/>
          <w:sz w:val="21"/>
          <w:shd w:val="clear" w:color="auto" w:fill="FFFFFF"/>
        </w:rPr>
        <w:t xml:space="preserve"> </w:t>
      </w:r>
    </w:p>
    <w:p w:rsidR="009161AB" w:rsidRDefault="00563CD6">
      <w:pPr>
        <w:tabs>
          <w:tab w:val="center" w:pos="5175"/>
        </w:tabs>
        <w:suppressAutoHyphens/>
        <w:spacing w:after="0" w:line="240" w:lineRule="auto"/>
        <w:jc w:val="center"/>
        <w:rPr>
          <w:rFonts w:ascii="Times New Roman" w:eastAsia="Times New Roman" w:hAnsi="Times New Roman" w:cs="Times New Roman"/>
          <w:b/>
          <w:sz w:val="21"/>
          <w:shd w:val="clear" w:color="auto" w:fill="FFFFFF"/>
        </w:rPr>
      </w:pPr>
      <w:r>
        <w:rPr>
          <w:rFonts w:ascii="Times New Roman" w:eastAsia="Times New Roman" w:hAnsi="Times New Roman" w:cs="Times New Roman"/>
          <w:b/>
          <w:sz w:val="21"/>
          <w:shd w:val="clear" w:color="auto" w:fill="FFFFFF"/>
        </w:rPr>
        <w:t xml:space="preserve">10. Прочие условия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10.1. Настоящий договор вступает в силу с момента подписания и действует по </w:t>
      </w:r>
      <w:permStart w:id="1066365177" w:edGrp="everyone"/>
      <w:r w:rsidRPr="003952DA">
        <w:rPr>
          <w:rFonts w:ascii="Times New Roman" w:eastAsia="Times New Roman" w:hAnsi="Times New Roman" w:cs="Times New Roman"/>
          <w:sz w:val="21"/>
          <w:highlight w:val="yellow"/>
          <w:shd w:val="clear" w:color="auto" w:fill="FFFF00"/>
        </w:rPr>
        <w:t>31.12.202</w:t>
      </w:r>
      <w:r w:rsidR="005B198B">
        <w:rPr>
          <w:rFonts w:ascii="Times New Roman" w:eastAsia="Times New Roman" w:hAnsi="Times New Roman" w:cs="Times New Roman"/>
          <w:sz w:val="21"/>
          <w:shd w:val="clear" w:color="auto" w:fill="FFFF00"/>
        </w:rPr>
        <w:t>8</w:t>
      </w:r>
      <w:r>
        <w:rPr>
          <w:rFonts w:ascii="Times New Roman" w:eastAsia="Times New Roman" w:hAnsi="Times New Roman" w:cs="Times New Roman"/>
          <w:sz w:val="21"/>
          <w:shd w:val="clear" w:color="auto" w:fill="FFFFFF"/>
        </w:rPr>
        <w:t xml:space="preserve"> </w:t>
      </w:r>
      <w:permEnd w:id="1066365177"/>
      <w:r>
        <w:rPr>
          <w:rFonts w:ascii="Times New Roman" w:eastAsia="Times New Roman" w:hAnsi="Times New Roman" w:cs="Times New Roman"/>
          <w:sz w:val="21"/>
          <w:shd w:val="clear" w:color="auto" w:fill="FFFFFF"/>
        </w:rPr>
        <w:t>г., а в части взаиморасчетов и иных неисполненных Сторонами обязательств –   до их полного завершения.</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9161AB" w:rsidRDefault="00563CD6">
      <w:pPr>
        <w:tabs>
          <w:tab w:val="left" w:pos="1430"/>
        </w:tabs>
        <w:spacing w:after="0" w:line="240" w:lineRule="auto"/>
        <w:ind w:right="144"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10.2.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w:t>
      </w:r>
      <w:r>
        <w:rPr>
          <w:rFonts w:ascii="Times New Roman" w:eastAsia="Times New Roman" w:hAnsi="Times New Roman" w:cs="Times New Roman"/>
          <w:sz w:val="21"/>
          <w:shd w:val="clear" w:color="auto" w:fill="FFFFFF"/>
        </w:rPr>
        <w:lastRenderedPageBreak/>
        <w:t>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9161AB" w:rsidRDefault="00563CD6">
      <w:pPr>
        <w:suppressAutoHyphens/>
        <w:spacing w:after="0" w:line="240" w:lineRule="auto"/>
        <w:ind w:right="96"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п.7.2.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9161AB" w:rsidRDefault="00563CD6">
      <w:pPr>
        <w:suppressAutoHyphens/>
        <w:spacing w:after="0" w:line="240" w:lineRule="auto"/>
        <w:ind w:right="86"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В случае несогласия Покупателя принять отказ Поставщика от поставки Продукции, Поставщик не освобождается от исполнения своих обязательств по поставке Продукции и несет ответственность за нарушение сроков поставки Продукции в соответствии с пунктом 7.2. настоящего Договора.</w:t>
      </w:r>
    </w:p>
    <w:p w:rsidR="009161AB" w:rsidRDefault="00563CD6">
      <w:pPr>
        <w:suppressAutoHyphens/>
        <w:spacing w:after="0" w:line="240" w:lineRule="auto"/>
        <w:ind w:right="96"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9161AB" w:rsidRDefault="00563CD6">
      <w:pPr>
        <w:suppressAutoHyphens/>
        <w:spacing w:after="0" w:line="240" w:lineRule="auto"/>
        <w:ind w:right="96"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10.3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связанных с поставкой товара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 </w:t>
      </w:r>
    </w:p>
    <w:p w:rsidR="009161AB" w:rsidRDefault="00563CD6">
      <w:pPr>
        <w:keepNext/>
        <w:widowControl w:val="0"/>
        <w:tabs>
          <w:tab w:val="left" w:pos="708"/>
        </w:tabs>
        <w:spacing w:after="0" w:line="240" w:lineRule="auto"/>
        <w:ind w:right="96"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9161AB" w:rsidRDefault="00563CD6">
      <w:pPr>
        <w:tabs>
          <w:tab w:val="left" w:pos="8229"/>
        </w:tabs>
        <w:spacing w:after="0" w:line="240" w:lineRule="auto"/>
        <w:ind w:right="96"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9161AB" w:rsidRDefault="00563CD6">
      <w:pPr>
        <w:tabs>
          <w:tab w:val="left" w:pos="567"/>
          <w:tab w:val="left" w:pos="709"/>
          <w:tab w:val="left" w:pos="8229"/>
        </w:tabs>
        <w:spacing w:after="0" w:line="240" w:lineRule="auto"/>
        <w:ind w:right="96" w:firstLine="567"/>
        <w:jc w:val="both"/>
        <w:rPr>
          <w:rFonts w:ascii="Times New Roman" w:eastAsia="Times New Roman" w:hAnsi="Times New Roman" w:cs="Times New Roman"/>
          <w:sz w:val="21"/>
        </w:rPr>
      </w:pPr>
      <w:r>
        <w:rPr>
          <w:rFonts w:ascii="Times New Roman" w:eastAsia="Times New Roman" w:hAnsi="Times New Roman" w:cs="Times New Roman"/>
          <w:sz w:val="21"/>
        </w:rPr>
        <w:t>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9161AB" w:rsidRDefault="00563CD6">
      <w:pPr>
        <w:tabs>
          <w:tab w:val="left" w:pos="8229"/>
        </w:tabs>
        <w:spacing w:after="0" w:line="240" w:lineRule="auto"/>
        <w:ind w:right="96" w:firstLine="567"/>
        <w:jc w:val="both"/>
        <w:rPr>
          <w:rFonts w:ascii="Times New Roman" w:eastAsia="Times New Roman" w:hAnsi="Times New Roman" w:cs="Times New Roman"/>
          <w:sz w:val="21"/>
        </w:rPr>
      </w:pPr>
      <w:r>
        <w:rPr>
          <w:rFonts w:ascii="Times New Roman" w:eastAsia="Times New Roman" w:hAnsi="Times New Roman" w:cs="Times New Roman"/>
          <w:sz w:val="21"/>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10.4.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9161AB" w:rsidRDefault="00563CD6">
      <w:pPr>
        <w:suppressAutoHyphens/>
        <w:spacing w:after="0" w:line="240" w:lineRule="auto"/>
        <w:ind w:right="-1" w:firstLine="426"/>
        <w:jc w:val="both"/>
        <w:rPr>
          <w:rFonts w:ascii="Times New Roman" w:eastAsia="Times New Roman" w:hAnsi="Times New Roman" w:cs="Times New Roman"/>
          <w:sz w:val="21"/>
        </w:rPr>
      </w:pPr>
      <w:r>
        <w:rPr>
          <w:rFonts w:ascii="Times New Roman" w:eastAsia="Times New Roman" w:hAnsi="Times New Roman" w:cs="Times New Roman"/>
          <w:sz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10 настоящего договора.   </w:t>
      </w:r>
    </w:p>
    <w:p w:rsidR="009161AB" w:rsidRDefault="00563CD6">
      <w:pPr>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Все юридически значимые сообщения должны направляться по адресу, указанному в договоре одним из следующих способов:</w:t>
      </w:r>
    </w:p>
    <w:p w:rsidR="009161AB" w:rsidRDefault="00563CD6">
      <w:pPr>
        <w:widowControl w:val="0"/>
        <w:tabs>
          <w:tab w:val="left" w:pos="60"/>
          <w:tab w:val="left" w:pos="173"/>
          <w:tab w:val="left" w:pos="8822"/>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По электронной почте, указанной в тексте договора, в том числе, в разделе 11 Договора; </w:t>
      </w:r>
    </w:p>
    <w:p w:rsidR="009161AB" w:rsidRDefault="00563CD6">
      <w:pPr>
        <w:widowControl w:val="0"/>
        <w:tabs>
          <w:tab w:val="left" w:pos="60"/>
          <w:tab w:val="left" w:pos="173"/>
          <w:tab w:val="left" w:pos="8822"/>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Курьерской доставкой по адресу, указанному в тексте договора в разделе 11 Договора. </w:t>
      </w:r>
    </w:p>
    <w:p w:rsidR="009161AB" w:rsidRDefault="00563CD6">
      <w:pPr>
        <w:widowControl w:val="0"/>
        <w:tabs>
          <w:tab w:val="left" w:pos="60"/>
          <w:tab w:val="left" w:pos="173"/>
          <w:tab w:val="left" w:pos="8822"/>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Заказным письмом почтовым отправлением, по адресу, указанному в разделе 11 Договора.</w:t>
      </w:r>
    </w:p>
    <w:p w:rsidR="009161AB" w:rsidRDefault="00563CD6">
      <w:pPr>
        <w:tabs>
          <w:tab w:val="left" w:pos="360"/>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 xml:space="preserve">- Для документов, перечисленных в Приложении № 2 к настоящему Договору «Об обмене электронными документами», Стороны вправе использовать способ, указанный в Приложении № 2 «Об обмене электронными документами». </w:t>
      </w:r>
    </w:p>
    <w:p w:rsidR="009161AB" w:rsidRDefault="00563CD6">
      <w:pPr>
        <w:widowControl w:val="0"/>
        <w:tabs>
          <w:tab w:val="left" w:pos="60"/>
          <w:tab w:val="left" w:pos="173"/>
          <w:tab w:val="left" w:pos="8822"/>
        </w:tab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9161AB" w:rsidRDefault="00563CD6">
      <w:pPr>
        <w:tabs>
          <w:tab w:val="left" w:pos="60"/>
          <w:tab w:val="left" w:pos="1276"/>
          <w:tab w:val="left" w:pos="9175"/>
        </w:tabs>
        <w:suppressAutoHyphens/>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r>
        <w:rPr>
          <w:rFonts w:ascii="Times New Roman" w:eastAsia="Times New Roman" w:hAnsi="Times New Roman" w:cs="Times New Roman"/>
          <w:sz w:val="21"/>
        </w:rPr>
        <w:tab/>
      </w:r>
    </w:p>
    <w:p w:rsidR="009161AB" w:rsidRDefault="00563CD6">
      <w:pPr>
        <w:suppressAutoHyphen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10.5.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9161AB" w:rsidRDefault="00563CD6">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10.6.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10.7. В рамках настоящего Договора директору, должностному лицу, сотруднику или агенту (каждый из которых является «Представителем») обеих Сторон запрещается представлять, предлагать или принимать, прямым или косвенным путем, любого рода вознаграждения, гонорары, подарки или представительские расходы, включающие значительные суммы или имеющие большую ценность. Представителям обеих Сторон не разрешается вступать в любые коммерческие или финансовые отношения с любым Представителем другой Стороны за исключением того случая, когда данные Представители исполняют свои обязанности в качестве представителей Сторон Договора.</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Обе стороны гарантируют, что они не осуществили или не представили и обязуются не осуществлять или не представлять, прямым или косвенным путем, любого рода платежи или что-либо иное, имеющее ценность, в адрес Представителя другой Стороны или любого другого лица или компании с целью обеспечения или оказания влияния в отношении заключения Договора или его условий, исполнения Договора, контроля за его исполнением, пролонгации сроков его действия или прекращения его действия.</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Неисполнение данных гарантий Покупателем или Поставщиком считается существенным и значительным нарушением Договора и дает право Стороне, не нарушившей данные обязательства, прекратить действие Договора посредством представления письменного уведомления в адрес противной Стороны.</w:t>
      </w:r>
    </w:p>
    <w:p w:rsidR="0085792C" w:rsidRPr="00C37F23" w:rsidRDefault="00563CD6"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b/>
          <w:sz w:val="21"/>
          <w:shd w:val="clear" w:color="auto" w:fill="FFFFFF"/>
        </w:rPr>
        <w:t>10.8.</w:t>
      </w:r>
      <w:r w:rsidR="0085792C" w:rsidRPr="00C37F23">
        <w:rPr>
          <w:rFonts w:ascii="Times New Roman" w:eastAsia="Times New Roman" w:hAnsi="Times New Roman" w:cs="Times New Roman"/>
          <w:b/>
          <w:bCs/>
          <w:sz w:val="21"/>
          <w:shd w:val="clear" w:color="auto" w:fill="FFFFFF"/>
        </w:rPr>
        <w:t xml:space="preserve"> Юридическая сила подписей и порядок обмена документами</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10.8.1. Стороны признают равную юридическую силу собственноручной подписи и факсимильной на следующих документах:</w:t>
      </w:r>
    </w:p>
    <w:p w:rsidR="0085792C" w:rsidRPr="00C37F23" w:rsidRDefault="0085792C" w:rsidP="00FA783E">
      <w:pPr>
        <w:numPr>
          <w:ilvl w:val="0"/>
          <w:numId w:val="17"/>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 Настоящем договоре;</w:t>
      </w:r>
    </w:p>
    <w:p w:rsidR="0085792C" w:rsidRPr="00C37F23" w:rsidRDefault="0085792C" w:rsidP="00FA783E">
      <w:pPr>
        <w:numPr>
          <w:ilvl w:val="0"/>
          <w:numId w:val="17"/>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Спецификациях;</w:t>
      </w:r>
    </w:p>
    <w:p w:rsidR="0085792C" w:rsidRPr="00C37F23" w:rsidRDefault="0085792C" w:rsidP="00FA783E">
      <w:pPr>
        <w:numPr>
          <w:ilvl w:val="0"/>
          <w:numId w:val="17"/>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 дополнительных соглашениях к настоящему договору;</w:t>
      </w:r>
    </w:p>
    <w:p w:rsidR="0085792C" w:rsidRPr="00C37F23" w:rsidRDefault="0085792C" w:rsidP="00FA783E">
      <w:pPr>
        <w:numPr>
          <w:ilvl w:val="0"/>
          <w:numId w:val="17"/>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иных документах, связанных с исполнением, изменением или прекращением настоящего договора, за исключением документов, указанных в п. 10.8.2.</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 xml:space="preserve">10.8.2. Использование факсимильной подписи не допускается: </w:t>
      </w:r>
    </w:p>
    <w:p w:rsidR="0085792C" w:rsidRPr="00C37F23" w:rsidRDefault="0085792C" w:rsidP="00FA783E">
      <w:pPr>
        <w:numPr>
          <w:ilvl w:val="0"/>
          <w:numId w:val="18"/>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на паспортах (формулярах) на Продукцию, имеющих заводской номер;</w:t>
      </w:r>
    </w:p>
    <w:p w:rsidR="0085792C" w:rsidRPr="00C37F23" w:rsidRDefault="0085792C" w:rsidP="00FA783E">
      <w:pPr>
        <w:numPr>
          <w:ilvl w:val="0"/>
          <w:numId w:val="18"/>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на иных документах, связанных с исполнением настоящего договора, в случае если Покупатель прямо указал на необходимость собственноручной подписи в письменном требовании или уведомлении;</w:t>
      </w:r>
    </w:p>
    <w:p w:rsidR="0085792C" w:rsidRPr="00C37F23" w:rsidRDefault="0085792C" w:rsidP="00FA783E">
      <w:pPr>
        <w:numPr>
          <w:ilvl w:val="0"/>
          <w:numId w:val="18"/>
        </w:numPr>
        <w:suppressAutoHyphens/>
        <w:spacing w:after="0" w:line="240" w:lineRule="auto"/>
        <w:ind w:left="0"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на документах, для которых законодательством Российской Федерации или условиями настоящего договора прямо предусмотрено наличие собственноручной подписи.</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а также на документах, для которых законодательством или условиями настоящего договора прямо предусмотрено наличие собственноручной подписи.</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10.8.3. Стороны вправе обмениваться электронными документами, способ отправки, которых позволяет достоверно установить отправителя при заключении настоящего договора и дополнительных соглашений к нему, а также в процессе их исполнения.</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Такой электронный документ имеет полную юридическую силу до момента получения стороной-получателем оригинала документа на бумажном носителе от стороны-отправителя. После получения оригинала электронный документ не утрачивает юридической силы, но при наличии противоречий между электронным документом и оригиналом приоритет имеет оригинал, если иное не подтверждено совместным письменным соглашением Сторон.</w:t>
      </w:r>
    </w:p>
    <w:p w:rsidR="0085792C" w:rsidRPr="00C37F23"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10.8.4. Правила обмена электронными документами (п. 10.8.3) </w:t>
      </w:r>
      <w:r w:rsidRPr="00C37F23">
        <w:rPr>
          <w:rFonts w:ascii="Times New Roman" w:eastAsia="Times New Roman" w:hAnsi="Times New Roman" w:cs="Times New Roman"/>
          <w:b/>
          <w:bCs/>
          <w:sz w:val="21"/>
          <w:shd w:val="clear" w:color="auto" w:fill="FFFFFF"/>
        </w:rPr>
        <w:t>не применяются</w:t>
      </w:r>
      <w:r w:rsidRPr="00C37F23">
        <w:rPr>
          <w:rFonts w:ascii="Times New Roman" w:eastAsia="Times New Roman" w:hAnsi="Times New Roman" w:cs="Times New Roman"/>
          <w:sz w:val="21"/>
          <w:shd w:val="clear" w:color="auto" w:fill="FFFFFF"/>
        </w:rPr>
        <w:t xml:space="preserve"> к документам и уведомлениям, которые согласно условиям настоящего договора или требованиям законодательства должны быть представлены исключительно в оригинале. Такие документы направляются почтовым отправлением с описью вложения и уведомлением о вручении по юридическому или почтовому адресу, </w:t>
      </w:r>
      <w:r w:rsidRPr="00C37F23">
        <w:rPr>
          <w:rFonts w:ascii="Times New Roman" w:eastAsia="Times New Roman" w:hAnsi="Times New Roman" w:cs="Times New Roman"/>
          <w:sz w:val="21"/>
          <w:shd w:val="clear" w:color="auto" w:fill="FFFFFF"/>
        </w:rPr>
        <w:lastRenderedPageBreak/>
        <w:t>указанному в разделе «Реквизиты и адреса Сторон» настоящего договора, если иной способ (курьерская доставка, вручение под подпись) прямо не согласован Сторонами дополнительно.</w:t>
      </w:r>
    </w:p>
    <w:p w:rsidR="0085792C" w:rsidRPr="0085792C" w:rsidRDefault="0085792C" w:rsidP="00FA783E">
      <w:pPr>
        <w:suppressAutoHyphens/>
        <w:spacing w:after="0" w:line="240" w:lineRule="auto"/>
        <w:ind w:firstLine="567"/>
        <w:jc w:val="both"/>
        <w:rPr>
          <w:rFonts w:ascii="Times New Roman" w:eastAsia="Times New Roman" w:hAnsi="Times New Roman" w:cs="Times New Roman"/>
          <w:sz w:val="21"/>
          <w:shd w:val="clear" w:color="auto" w:fill="FFFFFF"/>
        </w:rPr>
      </w:pPr>
      <w:r w:rsidRPr="00C37F23">
        <w:rPr>
          <w:rFonts w:ascii="Times New Roman" w:eastAsia="Times New Roman" w:hAnsi="Times New Roman" w:cs="Times New Roman"/>
          <w:sz w:val="21"/>
          <w:shd w:val="clear" w:color="auto" w:fill="FFFFFF"/>
        </w:rPr>
        <w:t>10.8.5.</w:t>
      </w:r>
      <w:r w:rsidRPr="00C37F23">
        <w:rPr>
          <w:rFonts w:ascii="Times New Roman" w:eastAsia="Times New Roman" w:hAnsi="Times New Roman" w:cs="Times New Roman"/>
          <w:b/>
          <w:bCs/>
          <w:sz w:val="21"/>
          <w:shd w:val="clear" w:color="auto" w:fill="FFFFFF"/>
        </w:rPr>
        <w:t xml:space="preserve"> </w:t>
      </w:r>
      <w:r w:rsidRPr="00C37F23">
        <w:rPr>
          <w:rFonts w:ascii="Times New Roman" w:eastAsia="Times New Roman" w:hAnsi="Times New Roman" w:cs="Times New Roman"/>
          <w:sz w:val="21"/>
          <w:shd w:val="clear" w:color="auto" w:fill="FFFFFF"/>
        </w:rPr>
        <w:t>При этом Покупатель вправе в любой момент направить Поставщику письменное уведомление о запрете использования факсимильной подписи по всем или отдельным документам, связанным с исполнением договора. Такое уведомление вступает в силу через 3 (три) рабочих дня с момента его получения Поставщиком.</w:t>
      </w:r>
    </w:p>
    <w:p w:rsidR="009161AB" w:rsidRDefault="00563CD6" w:rsidP="0085792C">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10.9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w:t>
      </w:r>
      <w:r w:rsidR="003A316A">
        <w:rPr>
          <w:rFonts w:ascii="Times New Roman" w:eastAsia="Times New Roman" w:hAnsi="Times New Roman" w:cs="Times New Roman"/>
          <w:sz w:val="21"/>
          <w:shd w:val="clear" w:color="auto" w:fill="FFFFFF"/>
        </w:rPr>
        <w:t>я принимается к исполнению Поста</w:t>
      </w:r>
      <w:r>
        <w:rPr>
          <w:rFonts w:ascii="Times New Roman" w:eastAsia="Times New Roman" w:hAnsi="Times New Roman" w:cs="Times New Roman"/>
          <w:sz w:val="21"/>
          <w:shd w:val="clear" w:color="auto" w:fill="FFFFFF"/>
        </w:rPr>
        <w:t xml:space="preserve">вщиком для отгрузки продукции в установленный договором срок, если такое сообщение поступит ему не позднее 10 дней до начала периода поставки. </w:t>
      </w:r>
    </w:p>
    <w:p w:rsidR="009161AB" w:rsidRDefault="00563CD6">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10.10.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9161AB" w:rsidRDefault="00563CD6" w:rsidP="006B65A7">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10.11 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9161AB" w:rsidRDefault="00563CD6" w:rsidP="006B65A7">
      <w:pPr>
        <w:widowControl w:val="0"/>
        <w:numPr>
          <w:ilvl w:val="0"/>
          <w:numId w:val="6"/>
        </w:numPr>
        <w:tabs>
          <w:tab w:val="left" w:pos="851"/>
          <w:tab w:val="left" w:pos="1134"/>
        </w:tabs>
        <w:spacing w:after="0" w:line="240" w:lineRule="auto"/>
        <w:ind w:left="2062" w:hanging="928"/>
        <w:jc w:val="both"/>
        <w:rPr>
          <w:rFonts w:ascii="Times New Roman" w:eastAsia="Times New Roman" w:hAnsi="Times New Roman" w:cs="Times New Roman"/>
          <w:sz w:val="21"/>
        </w:rPr>
      </w:pPr>
      <w:r>
        <w:rPr>
          <w:rFonts w:ascii="Times New Roman" w:eastAsia="Times New Roman" w:hAnsi="Times New Roman" w:cs="Times New Roman"/>
          <w:sz w:val="21"/>
        </w:rPr>
        <w:t>устав (положение) со всеми изменениями и дополнениями;</w:t>
      </w:r>
    </w:p>
    <w:p w:rsidR="009161AB" w:rsidRDefault="00563CD6" w:rsidP="006B65A7">
      <w:pPr>
        <w:widowControl w:val="0"/>
        <w:numPr>
          <w:ilvl w:val="0"/>
          <w:numId w:val="6"/>
        </w:numPr>
        <w:tabs>
          <w:tab w:val="left" w:pos="851"/>
          <w:tab w:val="left" w:pos="1134"/>
        </w:tabs>
        <w:spacing w:after="0" w:line="240" w:lineRule="auto"/>
        <w:ind w:left="2062" w:hanging="928"/>
        <w:jc w:val="both"/>
        <w:rPr>
          <w:rFonts w:ascii="Times New Roman" w:eastAsia="Times New Roman" w:hAnsi="Times New Roman" w:cs="Times New Roman"/>
          <w:sz w:val="21"/>
        </w:rPr>
      </w:pPr>
      <w:r>
        <w:rPr>
          <w:rFonts w:ascii="Times New Roman" w:eastAsia="Times New Roman" w:hAnsi="Times New Roman" w:cs="Times New Roman"/>
          <w:sz w:val="21"/>
        </w:rPr>
        <w:t>документ, подтверждающий полномочия лица на подписание Договора;</w:t>
      </w:r>
    </w:p>
    <w:p w:rsidR="009161AB" w:rsidRDefault="00563CD6" w:rsidP="006B65A7">
      <w:pPr>
        <w:widowControl w:val="0"/>
        <w:numPr>
          <w:ilvl w:val="0"/>
          <w:numId w:val="6"/>
        </w:numPr>
        <w:tabs>
          <w:tab w:val="left" w:pos="851"/>
          <w:tab w:val="left" w:pos="1134"/>
        </w:tabs>
        <w:spacing w:after="0" w:line="240" w:lineRule="auto"/>
        <w:ind w:left="2062" w:hanging="928"/>
        <w:jc w:val="both"/>
        <w:rPr>
          <w:rFonts w:ascii="Times New Roman" w:eastAsia="Times New Roman" w:hAnsi="Times New Roman" w:cs="Times New Roman"/>
          <w:sz w:val="21"/>
        </w:rPr>
      </w:pPr>
      <w:r>
        <w:rPr>
          <w:rFonts w:ascii="Times New Roman" w:eastAsia="Times New Roman" w:hAnsi="Times New Roman" w:cs="Times New Roman"/>
          <w:sz w:val="21"/>
        </w:rPr>
        <w:t xml:space="preserve">свидетельство о государственной регистрации; </w:t>
      </w:r>
    </w:p>
    <w:p w:rsidR="009161AB" w:rsidRDefault="00563CD6" w:rsidP="006B65A7">
      <w:pPr>
        <w:widowControl w:val="0"/>
        <w:numPr>
          <w:ilvl w:val="0"/>
          <w:numId w:val="6"/>
        </w:numPr>
        <w:tabs>
          <w:tab w:val="left" w:pos="851"/>
          <w:tab w:val="left" w:pos="1134"/>
        </w:tabs>
        <w:spacing w:after="0" w:line="240" w:lineRule="auto"/>
        <w:ind w:left="2062" w:hanging="928"/>
        <w:jc w:val="both"/>
        <w:rPr>
          <w:rFonts w:ascii="Times New Roman" w:eastAsia="Times New Roman" w:hAnsi="Times New Roman" w:cs="Times New Roman"/>
          <w:sz w:val="21"/>
        </w:rPr>
      </w:pPr>
      <w:r>
        <w:rPr>
          <w:rFonts w:ascii="Times New Roman" w:eastAsia="Times New Roman" w:hAnsi="Times New Roman" w:cs="Times New Roman"/>
          <w:sz w:val="21"/>
        </w:rPr>
        <w:t>свидетельства о постановке на учет в налоговом органе;</w:t>
      </w:r>
    </w:p>
    <w:p w:rsidR="009161AB" w:rsidRDefault="00563CD6" w:rsidP="006B65A7">
      <w:pPr>
        <w:widowControl w:val="0"/>
        <w:tabs>
          <w:tab w:val="left" w:pos="851"/>
          <w:tab w:val="left" w:pos="1134"/>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 выписка из ЕГРЮЛ (дата ее составления должна быть не позднее 2месяцев до даты предоставления);</w:t>
      </w:r>
    </w:p>
    <w:p w:rsidR="009161AB" w:rsidRDefault="00563CD6" w:rsidP="006B65A7">
      <w:pPr>
        <w:widowControl w:val="0"/>
        <w:spacing w:after="0" w:line="240" w:lineRule="auto"/>
        <w:ind w:firstLine="567"/>
        <w:jc w:val="both"/>
        <w:rPr>
          <w:rFonts w:ascii="Times New Roman" w:eastAsia="Times New Roman" w:hAnsi="Times New Roman" w:cs="Times New Roman"/>
          <w:sz w:val="21"/>
        </w:rPr>
      </w:pPr>
      <w:r>
        <w:rPr>
          <w:rFonts w:ascii="Times New Roman" w:eastAsia="Times New Roman" w:hAnsi="Times New Roman" w:cs="Times New Roman"/>
          <w:sz w:val="21"/>
        </w:rPr>
        <w:t>При внесении изменений в учредительные документы, а также при изменении иных сведений в вышеуказанные документы стороны обязуются уведомить об изменениях и представить доказательства, подтверждающие такие изменения, не позднее 3-х дней с даты изменений.</w:t>
      </w:r>
    </w:p>
    <w:p w:rsidR="009161AB" w:rsidRDefault="00563CD6" w:rsidP="006B65A7">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10.12. Во всем остальном, что не предусмотрено условиями настоящего договора, стороны руководствуются действующим законодательством РФ.</w:t>
      </w:r>
    </w:p>
    <w:p w:rsidR="009161AB" w:rsidRDefault="00563CD6" w:rsidP="006B65A7">
      <w:pPr>
        <w:suppressAutoHyphens/>
        <w:spacing w:after="0" w:line="240" w:lineRule="auto"/>
        <w:ind w:firstLine="567"/>
        <w:jc w:val="both"/>
        <w:rPr>
          <w:rFonts w:ascii="Times New Roman" w:eastAsia="Times New Roman" w:hAnsi="Times New Roman" w:cs="Times New Roman"/>
          <w:sz w:val="21"/>
          <w:shd w:val="clear" w:color="auto" w:fill="FFFFFF"/>
        </w:rPr>
      </w:pPr>
      <w:r>
        <w:rPr>
          <w:rFonts w:ascii="Times New Roman" w:eastAsia="Times New Roman" w:hAnsi="Times New Roman" w:cs="Times New Roman"/>
          <w:sz w:val="21"/>
          <w:shd w:val="clear" w:color="auto" w:fill="FFFFFF"/>
        </w:rPr>
        <w:t xml:space="preserve">10.13 В случае возникновения разночтений условий Договора и приложений к нему, приоритет имеют условия настоящего Договора. </w:t>
      </w:r>
    </w:p>
    <w:p w:rsidR="009161AB" w:rsidRPr="002F330D" w:rsidRDefault="002F330D" w:rsidP="006B65A7">
      <w:pPr>
        <w:spacing w:after="0"/>
        <w:contextualSpacing/>
        <w:jc w:val="both"/>
        <w:rPr>
          <w:rFonts w:ascii="Times New Roman" w:hAnsi="Times New Roman" w:cs="Times New Roman"/>
          <w:sz w:val="21"/>
          <w:szCs w:val="21"/>
        </w:rPr>
      </w:pPr>
      <w:r>
        <w:rPr>
          <w:rFonts w:ascii="Times New Roman" w:hAnsi="Times New Roman" w:cs="Times New Roman"/>
          <w:sz w:val="21"/>
          <w:szCs w:val="21"/>
        </w:rPr>
        <w:t xml:space="preserve">          </w:t>
      </w:r>
      <w:r w:rsidR="00563CD6" w:rsidRPr="002F330D">
        <w:rPr>
          <w:rFonts w:ascii="Times New Roman" w:hAnsi="Times New Roman" w:cs="Times New Roman"/>
          <w:sz w:val="21"/>
          <w:szCs w:val="21"/>
        </w:rPr>
        <w:t xml:space="preserve">10.14.      Неотъемлемой частью настоящего Договора являются следующие Приложения:      </w:t>
      </w:r>
    </w:p>
    <w:p w:rsidR="009161AB" w:rsidRPr="002F330D" w:rsidRDefault="00563CD6" w:rsidP="006B65A7">
      <w:pPr>
        <w:spacing w:after="0"/>
        <w:contextualSpacing/>
        <w:jc w:val="both"/>
        <w:rPr>
          <w:rFonts w:ascii="Times New Roman" w:hAnsi="Times New Roman" w:cs="Times New Roman"/>
          <w:sz w:val="21"/>
          <w:szCs w:val="21"/>
        </w:rPr>
      </w:pPr>
      <w:r w:rsidRPr="002F330D">
        <w:rPr>
          <w:rFonts w:ascii="Times New Roman" w:hAnsi="Times New Roman" w:cs="Times New Roman"/>
          <w:sz w:val="21"/>
          <w:szCs w:val="21"/>
        </w:rPr>
        <w:t xml:space="preserve">          10.14.1.   Приложение № 1 - Заверение об обязательствах и возмещениях имущественных потерь в связи с налогообложением(далее по тексту – Приложение №1)</w:t>
      </w:r>
    </w:p>
    <w:p w:rsidR="009161AB" w:rsidRPr="002F330D" w:rsidRDefault="002F330D" w:rsidP="006B65A7">
      <w:pPr>
        <w:spacing w:after="0"/>
        <w:contextualSpacing/>
        <w:jc w:val="both"/>
        <w:rPr>
          <w:rFonts w:ascii="Times New Roman" w:hAnsi="Times New Roman" w:cs="Times New Roman"/>
          <w:sz w:val="21"/>
          <w:szCs w:val="21"/>
        </w:rPr>
      </w:pPr>
      <w:r>
        <w:rPr>
          <w:rFonts w:ascii="Times New Roman" w:hAnsi="Times New Roman" w:cs="Times New Roman"/>
          <w:sz w:val="21"/>
          <w:szCs w:val="21"/>
        </w:rPr>
        <w:t xml:space="preserve">          </w:t>
      </w:r>
      <w:r w:rsidR="00563CD6" w:rsidRPr="002F330D">
        <w:rPr>
          <w:rFonts w:ascii="Times New Roman" w:hAnsi="Times New Roman" w:cs="Times New Roman"/>
          <w:sz w:val="21"/>
          <w:szCs w:val="21"/>
        </w:rPr>
        <w:t>10.14.2. Приложение № 2 - Соглашение об обмене электронными документами, (далее по тексту – Приложение№2);</w:t>
      </w:r>
    </w:p>
    <w:p w:rsidR="009161AB" w:rsidRPr="002F330D" w:rsidRDefault="002F330D" w:rsidP="006B65A7">
      <w:pPr>
        <w:spacing w:after="0"/>
        <w:contextualSpacing/>
        <w:jc w:val="both"/>
        <w:rPr>
          <w:rFonts w:ascii="Times New Roman" w:hAnsi="Times New Roman" w:cs="Times New Roman"/>
          <w:sz w:val="21"/>
          <w:szCs w:val="21"/>
        </w:rPr>
      </w:pPr>
      <w:r>
        <w:rPr>
          <w:rFonts w:ascii="Times New Roman" w:hAnsi="Times New Roman" w:cs="Times New Roman"/>
          <w:sz w:val="21"/>
          <w:szCs w:val="21"/>
        </w:rPr>
        <w:t xml:space="preserve">          </w:t>
      </w:r>
      <w:r w:rsidR="00563CD6" w:rsidRPr="002F330D">
        <w:rPr>
          <w:rFonts w:ascii="Times New Roman" w:hAnsi="Times New Roman" w:cs="Times New Roman"/>
          <w:sz w:val="21"/>
          <w:szCs w:val="21"/>
        </w:rPr>
        <w:t xml:space="preserve">10.15. Стороны подписанием настоящего Договора подтверждают согласие и применение Приложений №1–2 к Договору поставки. </w:t>
      </w:r>
    </w:p>
    <w:p w:rsidR="003952DA" w:rsidRDefault="003952DA" w:rsidP="003952DA">
      <w:pPr>
        <w:suppressAutoHyphens/>
        <w:spacing w:after="0" w:line="240" w:lineRule="auto"/>
        <w:rPr>
          <w:rFonts w:ascii="Times New Roman" w:eastAsia="Times New Roman" w:hAnsi="Times New Roman" w:cs="Times New Roman"/>
          <w:b/>
          <w:sz w:val="21"/>
          <w:shd w:val="clear" w:color="auto" w:fill="FFFFFF"/>
        </w:rPr>
      </w:pPr>
    </w:p>
    <w:p w:rsidR="00195FBA" w:rsidRPr="00195FBA" w:rsidRDefault="00563CD6" w:rsidP="00C37F23">
      <w:pPr>
        <w:suppressAutoHyphens/>
        <w:spacing w:after="0" w:line="240" w:lineRule="auto"/>
        <w:jc w:val="center"/>
        <w:rPr>
          <w:rFonts w:ascii="Times New Roman" w:eastAsia="Times New Roman" w:hAnsi="Times New Roman" w:cs="Times New Roman"/>
          <w:b/>
          <w:sz w:val="21"/>
          <w:shd w:val="clear" w:color="auto" w:fill="FFFFFF"/>
        </w:rPr>
      </w:pPr>
      <w:r>
        <w:rPr>
          <w:rFonts w:ascii="Times New Roman" w:eastAsia="Times New Roman" w:hAnsi="Times New Roman" w:cs="Times New Roman"/>
          <w:b/>
          <w:sz w:val="21"/>
          <w:shd w:val="clear" w:color="auto" w:fill="FFFFFF"/>
        </w:rPr>
        <w:t>11. Юридические адреса и банковские реквизиты сторон</w:t>
      </w:r>
    </w:p>
    <w:tbl>
      <w:tblPr>
        <w:tblStyle w:val="a8"/>
        <w:tblW w:w="10139" w:type="dxa"/>
        <w:tblInd w:w="108" w:type="dxa"/>
        <w:tblLook w:val="04A0" w:firstRow="1" w:lastRow="0" w:firstColumn="1" w:lastColumn="0" w:noHBand="0" w:noVBand="1"/>
      </w:tblPr>
      <w:tblGrid>
        <w:gridCol w:w="5069"/>
        <w:gridCol w:w="5070"/>
      </w:tblGrid>
      <w:tr w:rsidR="003952DA" w:rsidTr="003952DA">
        <w:tc>
          <w:tcPr>
            <w:tcW w:w="5069" w:type="dxa"/>
          </w:tcPr>
          <w:p w:rsidR="003952DA" w:rsidRDefault="003952DA" w:rsidP="003952DA">
            <w:pPr>
              <w:suppressAutoHyphens/>
              <w:jc w:val="center"/>
              <w:rPr>
                <w:rFonts w:ascii="Times New Roman" w:eastAsia="Times New Roman" w:hAnsi="Times New Roman" w:cs="Times New Roman"/>
                <w:b/>
                <w:sz w:val="21"/>
              </w:rPr>
            </w:pPr>
            <w:r>
              <w:rPr>
                <w:rFonts w:ascii="Times New Roman" w:eastAsia="Times New Roman" w:hAnsi="Times New Roman" w:cs="Times New Roman"/>
                <w:b/>
                <w:sz w:val="21"/>
              </w:rPr>
              <w:t>ПОКУПАТЕЛЬ:</w:t>
            </w:r>
          </w:p>
          <w:p w:rsidR="003952DA" w:rsidRDefault="003952DA" w:rsidP="003952DA">
            <w:pPr>
              <w:suppressAutoHyphens/>
              <w:jc w:val="center"/>
              <w:rPr>
                <w:rFonts w:ascii="Times New Roman" w:eastAsia="Times New Roman" w:hAnsi="Times New Roman" w:cs="Times New Roman"/>
                <w:b/>
                <w:sz w:val="21"/>
              </w:rPr>
            </w:pPr>
            <w:r>
              <w:rPr>
                <w:rFonts w:ascii="Times New Roman" w:eastAsia="Times New Roman" w:hAnsi="Times New Roman" w:cs="Times New Roman"/>
                <w:b/>
                <w:sz w:val="21"/>
              </w:rPr>
              <w:t>АО «АК ОЗНА»</w:t>
            </w:r>
          </w:p>
          <w:p w:rsidR="003952DA" w:rsidRPr="003952DA" w:rsidRDefault="003952DA" w:rsidP="003952DA">
            <w:pPr>
              <w:suppressAutoHyphens/>
              <w:spacing w:before="20" w:after="48"/>
              <w:rPr>
                <w:rFonts w:ascii="Times New Roman" w:eastAsia="Times New Roman" w:hAnsi="Times New Roman" w:cs="Times New Roman"/>
                <w:sz w:val="21"/>
              </w:rPr>
            </w:pPr>
            <w:r w:rsidRPr="003952DA">
              <w:rPr>
                <w:rFonts w:ascii="Times New Roman" w:eastAsia="Times New Roman" w:hAnsi="Times New Roman" w:cs="Times New Roman"/>
                <w:sz w:val="21"/>
              </w:rPr>
              <w:t>ИНН 0265004219 КПП 026501001</w:t>
            </w:r>
          </w:p>
          <w:p w:rsidR="003952DA" w:rsidRPr="003952DA" w:rsidRDefault="003952DA" w:rsidP="003952DA">
            <w:pPr>
              <w:widowControl w:val="0"/>
              <w:rPr>
                <w:rFonts w:ascii="Times New Roman" w:eastAsia="Times New Roman" w:hAnsi="Times New Roman" w:cs="Times New Roman"/>
                <w:color w:val="000000"/>
                <w:sz w:val="21"/>
              </w:rPr>
            </w:pPr>
            <w:r w:rsidRPr="003952DA">
              <w:rPr>
                <w:rFonts w:ascii="Times New Roman" w:eastAsia="Times New Roman" w:hAnsi="Times New Roman" w:cs="Times New Roman"/>
                <w:color w:val="000000"/>
                <w:sz w:val="21"/>
              </w:rPr>
              <w:t xml:space="preserve">Телефон/факс: + 7 (34767) 7-01-91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 xml:space="preserve">Интернет: </w:t>
            </w:r>
            <w:hyperlink r:id="rId12">
              <w:r w:rsidRPr="003952DA">
                <w:rPr>
                  <w:rFonts w:ascii="Times New Roman" w:eastAsia="Times New Roman" w:hAnsi="Times New Roman" w:cs="Times New Roman"/>
                  <w:color w:val="0000FF"/>
                  <w:sz w:val="21"/>
                  <w:u w:val="single"/>
                </w:rPr>
                <w:t>http://www.ozna.ru/</w:t>
              </w:r>
            </w:hyperlink>
          </w:p>
          <w:p w:rsidR="003952DA" w:rsidRPr="003952DA" w:rsidRDefault="003952DA" w:rsidP="003952DA">
            <w:pPr>
              <w:suppressAutoHyphens/>
              <w:rPr>
                <w:rFonts w:ascii="Times New Roman" w:eastAsia="Times New Roman" w:hAnsi="Times New Roman" w:cs="Times New Roman"/>
                <w:sz w:val="21"/>
                <w:lang w:val="en-US"/>
              </w:rPr>
            </w:pPr>
            <w:r w:rsidRPr="003952DA">
              <w:rPr>
                <w:rFonts w:ascii="Times New Roman" w:eastAsia="Times New Roman" w:hAnsi="Times New Roman" w:cs="Times New Roman"/>
                <w:sz w:val="21"/>
                <w:lang w:val="en-US"/>
              </w:rPr>
              <w:t>E-mail: ozna@ozna.ru, umto@ozna.ru</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Адрес (место нахождения):452606, Российская Федерация, Республика Башкор</w:t>
            </w:r>
            <w:r w:rsidR="00FE5B78">
              <w:rPr>
                <w:rFonts w:ascii="Times New Roman" w:eastAsia="Times New Roman" w:hAnsi="Times New Roman" w:cs="Times New Roman"/>
                <w:sz w:val="21"/>
              </w:rPr>
              <w:t xml:space="preserve">тостан, </w:t>
            </w:r>
            <w:r w:rsidRPr="003952DA">
              <w:rPr>
                <w:rFonts w:ascii="Times New Roman" w:eastAsia="Times New Roman" w:hAnsi="Times New Roman" w:cs="Times New Roman"/>
                <w:sz w:val="21"/>
              </w:rPr>
              <w:t xml:space="preserve">г. Октябрьский, ул. Северная, зд. 60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 xml:space="preserve">Почтовый адрес:452606, Российская Федерация,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Республика Башко</w:t>
            </w:r>
            <w:r w:rsidR="00FE5B78">
              <w:rPr>
                <w:rFonts w:ascii="Times New Roman" w:eastAsia="Times New Roman" w:hAnsi="Times New Roman" w:cs="Times New Roman"/>
                <w:sz w:val="21"/>
              </w:rPr>
              <w:t>ртостан,</w:t>
            </w:r>
            <w:r w:rsidRPr="003952DA">
              <w:rPr>
                <w:rFonts w:ascii="Times New Roman" w:eastAsia="Times New Roman" w:hAnsi="Times New Roman" w:cs="Times New Roman"/>
                <w:sz w:val="21"/>
              </w:rPr>
              <w:t xml:space="preserve"> г. Октябрьский, ул. Северная, зд. 60         </w:t>
            </w:r>
            <w:r w:rsidRPr="003952DA">
              <w:rPr>
                <w:rFonts w:ascii="Times New Roman" w:eastAsia="Times New Roman" w:hAnsi="Times New Roman" w:cs="Times New Roman"/>
                <w:sz w:val="21"/>
              </w:rPr>
              <w:tab/>
              <w:t xml:space="preserve">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Банковские реквизиты:</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 xml:space="preserve">Расчетный счет 40702810206380101332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 xml:space="preserve">Корреспондентский счет 30101810300000000601  </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Башкирское отделение №8598 ПАО «Сбербанк России» г. Уфа</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БИК 048073601</w:t>
            </w:r>
          </w:p>
          <w:p w:rsidR="003952DA" w:rsidRPr="003952DA" w:rsidRDefault="003952DA" w:rsidP="003952DA">
            <w:pPr>
              <w:tabs>
                <w:tab w:val="left" w:pos="851"/>
              </w:tabs>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Код организации по ОКПО 00135786</w:t>
            </w:r>
          </w:p>
          <w:p w:rsidR="003952DA" w:rsidRPr="003952DA" w:rsidRDefault="003952DA" w:rsidP="003952DA">
            <w:pPr>
              <w:suppressAutoHyphens/>
              <w:rPr>
                <w:rFonts w:ascii="Times New Roman" w:eastAsia="Times New Roman" w:hAnsi="Times New Roman" w:cs="Times New Roman"/>
                <w:sz w:val="21"/>
              </w:rPr>
            </w:pPr>
            <w:r w:rsidRPr="003952DA">
              <w:rPr>
                <w:rFonts w:ascii="Times New Roman" w:eastAsia="Times New Roman" w:hAnsi="Times New Roman" w:cs="Times New Roman"/>
                <w:sz w:val="21"/>
              </w:rPr>
              <w:t>Генеральный директор</w:t>
            </w:r>
          </w:p>
          <w:p w:rsidR="003952DA" w:rsidRDefault="003952DA" w:rsidP="003952DA">
            <w:pPr>
              <w:suppressAutoHyphens/>
              <w:rPr>
                <w:rFonts w:ascii="Times New Roman" w:eastAsia="Times New Roman" w:hAnsi="Times New Roman" w:cs="Times New Roman"/>
                <w:sz w:val="21"/>
              </w:rPr>
            </w:pPr>
          </w:p>
          <w:p w:rsidR="003952DA" w:rsidRPr="00C37F23" w:rsidRDefault="003952DA" w:rsidP="00C37F23">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___________________/ Ю. В. </w:t>
            </w:r>
            <w:proofErr w:type="spellStart"/>
            <w:r>
              <w:rPr>
                <w:rFonts w:ascii="Times New Roman" w:eastAsia="Times New Roman" w:hAnsi="Times New Roman" w:cs="Times New Roman"/>
                <w:sz w:val="21"/>
              </w:rPr>
              <w:t>Таушев</w:t>
            </w:r>
            <w:proofErr w:type="spellEnd"/>
            <w:r>
              <w:rPr>
                <w:rFonts w:ascii="Times New Roman" w:eastAsia="Times New Roman" w:hAnsi="Times New Roman" w:cs="Times New Roman"/>
                <w:sz w:val="21"/>
              </w:rPr>
              <w:t xml:space="preserve"> /</w:t>
            </w:r>
          </w:p>
        </w:tc>
        <w:tc>
          <w:tcPr>
            <w:tcW w:w="5070" w:type="dxa"/>
          </w:tcPr>
          <w:p w:rsidR="003952DA" w:rsidRDefault="003952DA" w:rsidP="003952DA">
            <w:pPr>
              <w:suppressAutoHyphens/>
              <w:jc w:val="center"/>
              <w:rPr>
                <w:rFonts w:ascii="Times New Roman" w:eastAsia="Times New Roman" w:hAnsi="Times New Roman" w:cs="Times New Roman"/>
                <w:b/>
                <w:sz w:val="21"/>
              </w:rPr>
            </w:pPr>
            <w:r>
              <w:rPr>
                <w:rFonts w:ascii="Times New Roman" w:eastAsia="Times New Roman" w:hAnsi="Times New Roman" w:cs="Times New Roman"/>
                <w:b/>
                <w:sz w:val="21"/>
              </w:rPr>
              <w:t>ПОСТАВЩИК:</w:t>
            </w:r>
          </w:p>
          <w:p w:rsidR="003952DA" w:rsidRDefault="003952DA" w:rsidP="003952DA">
            <w:pPr>
              <w:suppressAutoHyphens/>
              <w:jc w:val="center"/>
              <w:rPr>
                <w:rFonts w:ascii="Times New Roman" w:eastAsia="Times New Roman" w:hAnsi="Times New Roman" w:cs="Times New Roman"/>
                <w:b/>
                <w:sz w:val="21"/>
              </w:rPr>
            </w:pPr>
            <w:permStart w:id="1534397489" w:edGrp="everyone"/>
            <w:r>
              <w:rPr>
                <w:rFonts w:ascii="Times New Roman" w:eastAsia="Times New Roman" w:hAnsi="Times New Roman" w:cs="Times New Roman"/>
                <w:sz w:val="21"/>
                <w:u w:val="single"/>
              </w:rPr>
              <w:t>_____________</w:t>
            </w:r>
          </w:p>
          <w:p w:rsidR="003952DA" w:rsidRDefault="003952DA" w:rsidP="003952DA">
            <w:pPr>
              <w:suppressAutoHyphens/>
              <w:spacing w:before="20" w:after="48"/>
              <w:rPr>
                <w:rFonts w:ascii="Times New Roman" w:eastAsia="Times New Roman" w:hAnsi="Times New Roman" w:cs="Times New Roman"/>
                <w:sz w:val="21"/>
              </w:rPr>
            </w:pPr>
            <w:r>
              <w:rPr>
                <w:rFonts w:ascii="Times New Roman" w:eastAsia="Times New Roman" w:hAnsi="Times New Roman" w:cs="Times New Roman"/>
                <w:b/>
                <w:sz w:val="21"/>
              </w:rPr>
              <w:t>ИНН                                                   КПП</w:t>
            </w:r>
            <w:r>
              <w:rPr>
                <w:rFonts w:ascii="Times New Roman" w:eastAsia="Times New Roman" w:hAnsi="Times New Roman" w:cs="Times New Roman"/>
                <w:sz w:val="21"/>
              </w:rPr>
              <w:t xml:space="preserve">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Телефоны: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Факс: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Юридический адрес: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Почтовый адрес: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Электронный адрес: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Банковские реквизиты: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Расчетный счет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Корреспондентский счет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БИК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ОКПО                                                                                  </w:t>
            </w:r>
          </w:p>
          <w:p w:rsidR="003952DA" w:rsidRDefault="003952DA" w:rsidP="003952DA">
            <w:pPr>
              <w:suppressAutoHyphens/>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3952DA" w:rsidRDefault="003952DA" w:rsidP="003952DA">
            <w:pPr>
              <w:suppressAutoHyphens/>
              <w:rPr>
                <w:rFonts w:ascii="Times New Roman" w:eastAsia="Times New Roman" w:hAnsi="Times New Roman" w:cs="Times New Roman"/>
              </w:rPr>
            </w:pPr>
            <w:r>
              <w:rPr>
                <w:rFonts w:ascii="Times New Roman" w:eastAsia="Times New Roman" w:hAnsi="Times New Roman" w:cs="Times New Roman"/>
                <w:sz w:val="21"/>
              </w:rPr>
              <w:t>______________________/_________________/</w:t>
            </w:r>
            <w:permEnd w:id="1534397489"/>
          </w:p>
        </w:tc>
      </w:tr>
    </w:tbl>
    <w:p w:rsidR="003952DA" w:rsidRDefault="003952DA">
      <w:pPr>
        <w:suppressAutoHyphens/>
        <w:spacing w:after="0" w:line="240" w:lineRule="auto"/>
        <w:jc w:val="right"/>
        <w:rPr>
          <w:rFonts w:ascii="Times New Roman" w:eastAsia="Times New Roman" w:hAnsi="Times New Roman" w:cs="Times New Roman"/>
        </w:rPr>
      </w:pPr>
    </w:p>
    <w:p w:rsidR="009161AB" w:rsidRPr="00195FBA" w:rsidRDefault="00C37F23">
      <w:pPr>
        <w:suppressAutoHyphens/>
        <w:spacing w:after="0" w:line="240" w:lineRule="auto"/>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П</w:t>
      </w:r>
      <w:bookmarkStart w:id="0" w:name="_GoBack"/>
      <w:bookmarkEnd w:id="0"/>
      <w:r w:rsidR="00563CD6" w:rsidRPr="00195FBA">
        <w:rPr>
          <w:rFonts w:ascii="Times New Roman" w:eastAsia="Times New Roman" w:hAnsi="Times New Roman" w:cs="Times New Roman"/>
          <w:sz w:val="21"/>
          <w:szCs w:val="21"/>
        </w:rPr>
        <w:t xml:space="preserve">риложение № 1 к Договору поставки </w:t>
      </w:r>
      <w:permStart w:id="1905946784" w:edGrp="everyone"/>
      <w:r w:rsidR="00563CD6" w:rsidRPr="00195FBA">
        <w:rPr>
          <w:rFonts w:ascii="Times New Roman" w:eastAsia="Times New Roman" w:hAnsi="Times New Roman" w:cs="Times New Roman"/>
          <w:sz w:val="21"/>
          <w:szCs w:val="21"/>
        </w:rPr>
        <w:t>№____ от_______</w:t>
      </w:r>
      <w:permEnd w:id="1905946784"/>
    </w:p>
    <w:p w:rsidR="009161AB" w:rsidRPr="00195FBA" w:rsidRDefault="009161AB">
      <w:pPr>
        <w:suppressAutoHyphens/>
        <w:spacing w:after="0" w:line="240" w:lineRule="auto"/>
        <w:rPr>
          <w:rFonts w:ascii="Times New Roman" w:eastAsia="Times New Roman" w:hAnsi="Times New Roman" w:cs="Times New Roman"/>
          <w:sz w:val="21"/>
          <w:szCs w:val="21"/>
        </w:rPr>
      </w:pPr>
    </w:p>
    <w:p w:rsidR="009161AB" w:rsidRPr="00195FBA" w:rsidRDefault="009161AB">
      <w:pPr>
        <w:widowControl w:val="0"/>
        <w:spacing w:after="0" w:line="240" w:lineRule="auto"/>
        <w:jc w:val="center"/>
        <w:rPr>
          <w:rFonts w:ascii="Times New Roman" w:eastAsia="Times New Roman" w:hAnsi="Times New Roman" w:cs="Times New Roman"/>
          <w:b/>
          <w:sz w:val="21"/>
          <w:szCs w:val="21"/>
        </w:rPr>
      </w:pPr>
    </w:p>
    <w:p w:rsidR="009161AB" w:rsidRPr="00A82483" w:rsidRDefault="00563CD6">
      <w:pPr>
        <w:widowControl w:val="0"/>
        <w:spacing w:after="0" w:line="240" w:lineRule="auto"/>
        <w:jc w:val="center"/>
        <w:rPr>
          <w:rFonts w:ascii="Times New Roman" w:eastAsia="Times New Roman" w:hAnsi="Times New Roman" w:cs="Times New Roman"/>
          <w:b/>
          <w:sz w:val="21"/>
          <w:szCs w:val="21"/>
        </w:rPr>
      </w:pPr>
      <w:r w:rsidRPr="00A82483">
        <w:rPr>
          <w:rFonts w:ascii="Times New Roman" w:eastAsia="Times New Roman" w:hAnsi="Times New Roman" w:cs="Times New Roman"/>
          <w:b/>
          <w:sz w:val="21"/>
          <w:szCs w:val="21"/>
        </w:rPr>
        <w:t xml:space="preserve">Заверения об обязательствах </w:t>
      </w:r>
    </w:p>
    <w:p w:rsidR="009161AB" w:rsidRPr="00A82483" w:rsidRDefault="00563CD6" w:rsidP="002F330D">
      <w:pPr>
        <w:jc w:val="center"/>
        <w:rPr>
          <w:rFonts w:ascii="Times New Roman" w:hAnsi="Times New Roman" w:cs="Times New Roman"/>
          <w:b/>
          <w:sz w:val="21"/>
          <w:szCs w:val="21"/>
        </w:rPr>
      </w:pPr>
      <w:r w:rsidRPr="00A82483">
        <w:rPr>
          <w:rFonts w:ascii="Times New Roman" w:hAnsi="Times New Roman" w:cs="Times New Roman"/>
          <w:b/>
          <w:sz w:val="21"/>
          <w:szCs w:val="21"/>
        </w:rPr>
        <w:t>и возмещениях имущественных потерь в связи с налогообложением</w:t>
      </w:r>
    </w:p>
    <w:p w:rsidR="009161AB" w:rsidRPr="00195FBA" w:rsidRDefault="009161AB">
      <w:pPr>
        <w:widowControl w:val="0"/>
        <w:spacing w:after="0" w:line="240" w:lineRule="auto"/>
        <w:jc w:val="center"/>
        <w:rPr>
          <w:rFonts w:ascii="Times New Roman" w:eastAsia="Times New Roman" w:hAnsi="Times New Roman" w:cs="Times New Roman"/>
          <w:b/>
          <w:sz w:val="21"/>
          <w:szCs w:val="21"/>
        </w:rPr>
      </w:pP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 Каждая из Сторон в порядке статьи 431.2 ГК РФ заверяет другую Сторону в том, что:</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1.2. его исполнительный орган находится и осуществляет функции управления по месту регистрации юридического лица;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1.4. представитель, подписывающий от имени Стороны Договор, обладает всеми необходимыми на то полномочиями;</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1.5. при заключении Договора одной Стороной представлена другой Стороне полная и достоверная информация о себе;</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1.9. имеет законное право осуществлять вид экономической деятельности, предусмотренный Договором;</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1.10. имеет кадровые, имущественные, финансовые ресурсы, необходимые для исполнения обязательств по Договору;</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2.Поставщик заверяет Покупателя в том, что на дату заключения Договора: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2.3. Поставщик не обременен обязательствами имущественного характера, способными помешать исполнению обязательств по Договору;</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xml:space="preserve">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w:t>
      </w:r>
      <w:r w:rsidRPr="00195FBA">
        <w:rPr>
          <w:rFonts w:ascii="Times New Roman" w:eastAsia="Times New Roman" w:hAnsi="Times New Roman" w:cs="Times New Roman"/>
          <w:sz w:val="21"/>
          <w:szCs w:val="21"/>
        </w:rPr>
        <w:lastRenderedPageBreak/>
        <w:t>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9161AB" w:rsidRPr="00A82483" w:rsidRDefault="00563CD6" w:rsidP="002F330D">
      <w:pPr>
        <w:spacing w:after="0"/>
        <w:contextualSpacing/>
        <w:jc w:val="both"/>
        <w:rPr>
          <w:rFonts w:ascii="Times New Roman" w:hAnsi="Times New Roman" w:cs="Times New Roman"/>
          <w:sz w:val="21"/>
          <w:szCs w:val="21"/>
        </w:rPr>
      </w:pPr>
      <w:r w:rsidRPr="00A82483">
        <w:rPr>
          <w:rFonts w:ascii="Times New Roman" w:hAnsi="Times New Roman" w:cs="Times New Roman"/>
          <w:sz w:val="21"/>
          <w:szCs w:val="21"/>
        </w:rPr>
        <w:t>5. В случае получения одной Стороной письменных запросов и требований от налогового органа, а также на иных документов, в том числе, но не ограничиваясь: актов, протоколов, объяснений, опросов,  решений, информационных писем и иных документов налоговых органов, 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9161AB" w:rsidRPr="00A82483" w:rsidRDefault="00563CD6" w:rsidP="002F330D">
      <w:pPr>
        <w:spacing w:after="0"/>
        <w:contextualSpacing/>
        <w:jc w:val="both"/>
        <w:rPr>
          <w:rFonts w:ascii="Times New Roman" w:hAnsi="Times New Roman" w:cs="Times New Roman"/>
          <w:sz w:val="21"/>
          <w:szCs w:val="21"/>
        </w:rPr>
      </w:pPr>
      <w:r w:rsidRPr="00A82483">
        <w:rPr>
          <w:rFonts w:ascii="Times New Roman" w:hAnsi="Times New Roman" w:cs="Times New Roman"/>
          <w:sz w:val="21"/>
          <w:szCs w:val="21"/>
        </w:rPr>
        <w:t>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Вторая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9161AB" w:rsidRPr="00A82483" w:rsidRDefault="00563CD6" w:rsidP="002F330D">
      <w:pPr>
        <w:spacing w:after="0"/>
        <w:contextualSpacing/>
        <w:jc w:val="both"/>
        <w:rPr>
          <w:rFonts w:ascii="Times New Roman" w:hAnsi="Times New Roman" w:cs="Times New Roman"/>
          <w:sz w:val="21"/>
          <w:szCs w:val="21"/>
        </w:rPr>
      </w:pPr>
      <w:r w:rsidRPr="00A82483">
        <w:rPr>
          <w:rFonts w:ascii="Times New Roman" w:hAnsi="Times New Roman" w:cs="Times New Roman"/>
          <w:sz w:val="21"/>
          <w:szCs w:val="21"/>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9161AB" w:rsidRPr="00A82483" w:rsidRDefault="00563CD6" w:rsidP="002F330D">
      <w:pPr>
        <w:spacing w:after="0"/>
        <w:contextualSpacing/>
        <w:jc w:val="both"/>
        <w:rPr>
          <w:rFonts w:ascii="Times New Roman" w:hAnsi="Times New Roman" w:cs="Times New Roman"/>
          <w:sz w:val="21"/>
          <w:szCs w:val="21"/>
        </w:rPr>
      </w:pPr>
      <w:r w:rsidRPr="00A82483">
        <w:rPr>
          <w:rFonts w:ascii="Times New Roman" w:hAnsi="Times New Roman" w:cs="Times New Roman"/>
          <w:sz w:val="21"/>
          <w:szCs w:val="21"/>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9161AB" w:rsidRPr="00A82483" w:rsidRDefault="00563CD6" w:rsidP="002F330D">
      <w:pPr>
        <w:spacing w:after="0"/>
        <w:contextualSpacing/>
        <w:jc w:val="both"/>
        <w:rPr>
          <w:rFonts w:ascii="Times New Roman" w:eastAsia="Times New Roman" w:hAnsi="Times New Roman" w:cs="Times New Roman"/>
          <w:sz w:val="21"/>
          <w:szCs w:val="21"/>
        </w:rPr>
      </w:pPr>
      <w:r w:rsidRPr="00A82483">
        <w:rPr>
          <w:rFonts w:ascii="Times New Roman" w:hAnsi="Times New Roman" w:cs="Times New Roman"/>
          <w:sz w:val="21"/>
          <w:szCs w:val="21"/>
        </w:rPr>
        <w:t>5.1. Стороны признают и соглашается, что каждая Сторона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Проверяемая 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 Стороны и в обоснование своего отказа или задержки возмещать Проверяемой Стороне Имущественные потери, связанные с налоговой проверкой.</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9161AB" w:rsidRPr="00195FBA" w:rsidRDefault="00563CD6">
      <w:pPr>
        <w:widowControl w:val="0"/>
        <w:numPr>
          <w:ilvl w:val="0"/>
          <w:numId w:val="7"/>
        </w:numPr>
        <w:spacing w:after="0" w:line="240" w:lineRule="auto"/>
        <w:ind w:left="358"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не зарегистрированному в порядке, установленном российским законодательством;</w:t>
      </w:r>
    </w:p>
    <w:p w:rsidR="009161AB" w:rsidRPr="00195FBA" w:rsidRDefault="00563CD6">
      <w:pPr>
        <w:widowControl w:val="0"/>
        <w:numPr>
          <w:ilvl w:val="0"/>
          <w:numId w:val="7"/>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9161AB" w:rsidRPr="00195FBA" w:rsidRDefault="00563CD6">
      <w:pPr>
        <w:widowControl w:val="0"/>
        <w:numPr>
          <w:ilvl w:val="0"/>
          <w:numId w:val="7"/>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у которого наложен арест на такие акции, доли или активы, арест которых несет риск невыполнения обязательств по предмету договора;</w:t>
      </w:r>
    </w:p>
    <w:p w:rsidR="009161AB" w:rsidRPr="00195FBA" w:rsidRDefault="00563CD6">
      <w:pPr>
        <w:widowControl w:val="0"/>
        <w:numPr>
          <w:ilvl w:val="0"/>
          <w:numId w:val="7"/>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в отношении, которого введено административное приостановление деятельности;</w:t>
      </w:r>
    </w:p>
    <w:p w:rsidR="009161AB" w:rsidRPr="00195FBA" w:rsidRDefault="00563CD6">
      <w:pPr>
        <w:widowControl w:val="0"/>
        <w:numPr>
          <w:ilvl w:val="0"/>
          <w:numId w:val="7"/>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9161AB" w:rsidRPr="00195FBA" w:rsidRDefault="00563CD6">
      <w:pPr>
        <w:widowControl w:val="0"/>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i/>
          <w:sz w:val="21"/>
          <w:szCs w:val="21"/>
        </w:rPr>
        <w:t xml:space="preserve">- </w:t>
      </w:r>
      <w:r w:rsidRPr="00195FBA">
        <w:rPr>
          <w:rFonts w:ascii="Times New Roman" w:eastAsia="Times New Roman" w:hAnsi="Times New Roman" w:cs="Times New Roman"/>
          <w:sz w:val="21"/>
          <w:szCs w:val="21"/>
        </w:rPr>
        <w:t xml:space="preserve">по которому имеется нулевое значение по налогам за последний доступный год </w:t>
      </w:r>
      <w:r w:rsidRPr="00195FBA">
        <w:rPr>
          <w:rFonts w:ascii="Times New Roman" w:eastAsia="Times New Roman" w:hAnsi="Times New Roman" w:cs="Times New Roman"/>
          <w:color w:val="0070C0"/>
          <w:sz w:val="21"/>
          <w:szCs w:val="21"/>
        </w:rPr>
        <w:t>(</w:t>
      </w:r>
      <w:hyperlink r:id="rId13">
        <w:r w:rsidRPr="00195FBA">
          <w:rPr>
            <w:rFonts w:ascii="Times New Roman" w:eastAsia="Times New Roman" w:hAnsi="Times New Roman" w:cs="Times New Roman"/>
            <w:color w:val="0000FF"/>
            <w:sz w:val="21"/>
            <w:szCs w:val="21"/>
            <w:u w:val="single"/>
          </w:rPr>
          <w:t>https://pb.nalog.ru/</w:t>
        </w:r>
      </w:hyperlink>
      <w:r w:rsidRPr="00195FBA">
        <w:rPr>
          <w:rFonts w:ascii="Times New Roman" w:eastAsia="Times New Roman" w:hAnsi="Times New Roman" w:cs="Times New Roman"/>
          <w:sz w:val="21"/>
          <w:szCs w:val="21"/>
        </w:rPr>
        <w:t>);</w:t>
      </w:r>
    </w:p>
    <w:p w:rsidR="009161AB" w:rsidRPr="00195FBA" w:rsidRDefault="00563CD6">
      <w:pPr>
        <w:widowControl w:val="0"/>
        <w:numPr>
          <w:ilvl w:val="0"/>
          <w:numId w:val="8"/>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по которому отсутствует информация о текущих собственниках контрагента по данным ЕГРЮЛ (кроме акционерных обществ) (</w:t>
      </w:r>
      <w:hyperlink r:id="rId14">
        <w:r w:rsidRPr="00195FBA">
          <w:rPr>
            <w:rFonts w:ascii="Times New Roman" w:eastAsia="Times New Roman" w:hAnsi="Times New Roman" w:cs="Times New Roman"/>
            <w:color w:val="0000FF"/>
            <w:sz w:val="21"/>
            <w:szCs w:val="21"/>
            <w:u w:val="single"/>
          </w:rPr>
          <w:t>https://egrul.nalog.ru/index.html</w:t>
        </w:r>
      </w:hyperlink>
      <w:r w:rsidRPr="00195FBA">
        <w:rPr>
          <w:rFonts w:ascii="Times New Roman" w:eastAsia="Times New Roman" w:hAnsi="Times New Roman" w:cs="Times New Roman"/>
          <w:color w:val="0070C0"/>
          <w:sz w:val="21"/>
          <w:szCs w:val="21"/>
        </w:rPr>
        <w:t>);</w:t>
      </w:r>
    </w:p>
    <w:p w:rsidR="009161AB" w:rsidRPr="00195FBA" w:rsidRDefault="00563CD6">
      <w:pPr>
        <w:widowControl w:val="0"/>
        <w:numPr>
          <w:ilvl w:val="0"/>
          <w:numId w:val="8"/>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lastRenderedPageBreak/>
        <w:t>включенному в Реестр недобросовестных поставщиков Федеральной антимонопольной службы Российской Федерации (ФАС России) (</w:t>
      </w:r>
      <w:hyperlink r:id="rId15">
        <w:r w:rsidRPr="00195FBA">
          <w:rPr>
            <w:rFonts w:ascii="Times New Roman" w:eastAsia="Times New Roman" w:hAnsi="Times New Roman" w:cs="Times New Roman"/>
            <w:color w:val="0000FF"/>
            <w:sz w:val="21"/>
            <w:szCs w:val="21"/>
            <w:u w:val="single"/>
          </w:rPr>
          <w:t>http://fas.gov.ru/opendata/7703516539-mp</w:t>
        </w:r>
      </w:hyperlink>
      <w:r w:rsidRPr="00195FBA">
        <w:rPr>
          <w:rFonts w:ascii="Times New Roman" w:eastAsia="Times New Roman" w:hAnsi="Times New Roman" w:cs="Times New Roman"/>
          <w:color w:val="0070C0"/>
          <w:sz w:val="21"/>
          <w:szCs w:val="21"/>
        </w:rPr>
        <w:t>);</w:t>
      </w:r>
    </w:p>
    <w:p w:rsidR="009161AB" w:rsidRPr="00195FBA" w:rsidRDefault="00563CD6">
      <w:pPr>
        <w:widowControl w:val="0"/>
        <w:numPr>
          <w:ilvl w:val="0"/>
          <w:numId w:val="8"/>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Росфинмониторинга </w:t>
      </w:r>
      <w:hyperlink r:id="rId16">
        <w:r w:rsidRPr="00195FBA">
          <w:rPr>
            <w:rFonts w:ascii="Times New Roman" w:eastAsia="Times New Roman" w:hAnsi="Times New Roman" w:cs="Times New Roman"/>
            <w:color w:val="0070C0"/>
            <w:sz w:val="21"/>
            <w:szCs w:val="21"/>
            <w:u w:val="single"/>
          </w:rPr>
          <w:t xml:space="preserve">https://www.fedsfrn.ru/documents/terr-1ist </w:t>
        </w:r>
      </w:hyperlink>
      <w:r w:rsidRPr="00195FBA">
        <w:rPr>
          <w:rFonts w:ascii="Times New Roman" w:eastAsia="Times New Roman" w:hAnsi="Times New Roman" w:cs="Times New Roman"/>
          <w:color w:val="0070C0"/>
          <w:sz w:val="21"/>
          <w:szCs w:val="21"/>
        </w:rPr>
        <w:t xml:space="preserve">и </w:t>
      </w:r>
      <w:hyperlink r:id="rId17">
        <w:r w:rsidRPr="00195FBA">
          <w:rPr>
            <w:rFonts w:ascii="Times New Roman" w:eastAsia="Times New Roman" w:hAnsi="Times New Roman" w:cs="Times New Roman"/>
            <w:color w:val="0070C0"/>
            <w:sz w:val="21"/>
            <w:szCs w:val="21"/>
            <w:u w:val="single"/>
          </w:rPr>
          <w:t>https://www.fedsfm.ru/documents/omu-ltSt</w:t>
        </w:r>
      </w:hyperlink>
      <w:r w:rsidRPr="00195FBA">
        <w:rPr>
          <w:rFonts w:ascii="Times New Roman" w:eastAsia="Times New Roman" w:hAnsi="Times New Roman" w:cs="Times New Roman"/>
          <w:color w:val="0070C0"/>
          <w:sz w:val="21"/>
          <w:szCs w:val="21"/>
        </w:rPr>
        <w:t>);</w:t>
      </w:r>
    </w:p>
    <w:p w:rsidR="009161AB" w:rsidRPr="00195FBA" w:rsidRDefault="00563CD6">
      <w:pPr>
        <w:widowControl w:val="0"/>
        <w:spacing w:after="0" w:line="240" w:lineRule="auto"/>
        <w:ind w:firstLine="925"/>
        <w:jc w:val="both"/>
        <w:rPr>
          <w:rFonts w:ascii="Times New Roman" w:eastAsia="Times New Roman" w:hAnsi="Times New Roman" w:cs="Times New Roman"/>
          <w:sz w:val="21"/>
          <w:szCs w:val="21"/>
          <w:lang w:val="en-US"/>
        </w:rPr>
      </w:pPr>
      <w:r w:rsidRPr="00195FBA">
        <w:rPr>
          <w:rFonts w:ascii="Times New Roman" w:eastAsia="Times New Roman" w:hAnsi="Times New Roman" w:cs="Times New Roman"/>
          <w:sz w:val="21"/>
          <w:szCs w:val="21"/>
        </w:rPr>
        <w:t>-в состав исполнительных органов которого входят лица (лицо), включенные в реестр дисквалифицированных лиц ФНС России (</w:t>
      </w:r>
      <w:hyperlink r:id="rId18">
        <w:r w:rsidRPr="00195FBA">
          <w:rPr>
            <w:rFonts w:ascii="Times New Roman" w:eastAsia="Times New Roman" w:hAnsi="Times New Roman" w:cs="Times New Roman"/>
            <w:color w:val="0070C0"/>
            <w:sz w:val="21"/>
            <w:szCs w:val="21"/>
            <w:u w:val="single"/>
          </w:rPr>
          <w:t>https://service.na</w:t>
        </w:r>
        <w:r w:rsidRPr="00195FBA">
          <w:rPr>
            <w:rFonts w:ascii="Times New Roman" w:eastAsia="Times New Roman" w:hAnsi="Times New Roman" w:cs="Times New Roman"/>
            <w:vanish/>
            <w:color w:val="0070C0"/>
            <w:sz w:val="21"/>
            <w:szCs w:val="21"/>
            <w:u w:val="single"/>
          </w:rPr>
          <w:t>HYPERLINK "https://service.nalog.ru/disqualified.do"</w:t>
        </w:r>
        <w:r w:rsidRPr="00195FBA">
          <w:rPr>
            <w:rFonts w:ascii="Times New Roman" w:eastAsia="Times New Roman" w:hAnsi="Times New Roman" w:cs="Times New Roman"/>
            <w:color w:val="0070C0"/>
            <w:sz w:val="21"/>
            <w:szCs w:val="21"/>
            <w:u w:val="single"/>
          </w:rPr>
          <w:t>log</w:t>
        </w:r>
        <w:r w:rsidRPr="00195FBA">
          <w:rPr>
            <w:rFonts w:ascii="Times New Roman" w:eastAsia="Times New Roman" w:hAnsi="Times New Roman" w:cs="Times New Roman"/>
            <w:vanish/>
            <w:color w:val="0070C0"/>
            <w:sz w:val="21"/>
            <w:szCs w:val="21"/>
            <w:u w:val="single"/>
          </w:rPr>
          <w:t>HYPERLINK "https://service.nalog.ru/disqualified.do"</w:t>
        </w:r>
        <w:r w:rsidRPr="00195FBA">
          <w:rPr>
            <w:rFonts w:ascii="Times New Roman" w:eastAsia="Times New Roman" w:hAnsi="Times New Roman" w:cs="Times New Roman"/>
            <w:color w:val="0070C0"/>
            <w:sz w:val="21"/>
            <w:szCs w:val="21"/>
            <w:u w:val="single"/>
          </w:rPr>
          <w:t>.</w:t>
        </w:r>
        <w:r w:rsidRPr="00195FBA">
          <w:rPr>
            <w:rFonts w:ascii="Times New Roman" w:eastAsia="Times New Roman" w:hAnsi="Times New Roman" w:cs="Times New Roman"/>
            <w:vanish/>
            <w:color w:val="0070C0"/>
            <w:sz w:val="21"/>
            <w:szCs w:val="21"/>
            <w:u w:val="single"/>
          </w:rPr>
          <w:t>HYPERLINK "https://service.nalog.ru/disqualified.do"</w:t>
        </w:r>
        <w:r w:rsidRPr="00195FBA">
          <w:rPr>
            <w:rFonts w:ascii="Times New Roman" w:eastAsia="Times New Roman" w:hAnsi="Times New Roman" w:cs="Times New Roman"/>
            <w:color w:val="0070C0"/>
            <w:sz w:val="21"/>
            <w:szCs w:val="21"/>
            <w:u w:val="single"/>
            <w:lang w:val="en-US"/>
          </w:rPr>
          <w:t>ru</w:t>
        </w:r>
        <w:r w:rsidRPr="00195FBA">
          <w:rPr>
            <w:rFonts w:ascii="Times New Roman" w:eastAsia="Times New Roman" w:hAnsi="Times New Roman" w:cs="Times New Roman"/>
            <w:vanish/>
            <w:color w:val="0070C0"/>
            <w:sz w:val="21"/>
            <w:szCs w:val="21"/>
            <w:u w:val="single"/>
            <w:lang w:val="en-US"/>
          </w:rPr>
          <w:t>HYPERLINK "https://service.nalog.ru/disqualified.do"</w:t>
        </w:r>
        <w:r w:rsidRPr="00195FBA">
          <w:rPr>
            <w:rFonts w:ascii="Times New Roman" w:eastAsia="Times New Roman" w:hAnsi="Times New Roman" w:cs="Times New Roman"/>
            <w:color w:val="0070C0"/>
            <w:sz w:val="21"/>
            <w:szCs w:val="21"/>
            <w:u w:val="single"/>
            <w:lang w:val="en-US"/>
          </w:rPr>
          <w:t>/</w:t>
        </w:r>
        <w:r w:rsidRPr="00195FBA">
          <w:rPr>
            <w:rFonts w:ascii="Times New Roman" w:eastAsia="Times New Roman" w:hAnsi="Times New Roman" w:cs="Times New Roman"/>
            <w:vanish/>
            <w:color w:val="0070C0"/>
            <w:sz w:val="21"/>
            <w:szCs w:val="21"/>
            <w:u w:val="single"/>
            <w:lang w:val="en-US"/>
          </w:rPr>
          <w:t>HYPERLINK "https://service.nalog.ru/disqualified.do"</w:t>
        </w:r>
        <w:r w:rsidRPr="00195FBA">
          <w:rPr>
            <w:rFonts w:ascii="Times New Roman" w:eastAsia="Times New Roman" w:hAnsi="Times New Roman" w:cs="Times New Roman"/>
            <w:color w:val="0070C0"/>
            <w:sz w:val="21"/>
            <w:szCs w:val="21"/>
            <w:u w:val="single"/>
            <w:lang w:val="en-US"/>
          </w:rPr>
          <w:t>disqualified</w:t>
        </w:r>
        <w:r w:rsidRPr="00195FBA">
          <w:rPr>
            <w:rFonts w:ascii="Times New Roman" w:eastAsia="Times New Roman" w:hAnsi="Times New Roman" w:cs="Times New Roman"/>
            <w:vanish/>
            <w:color w:val="0070C0"/>
            <w:sz w:val="21"/>
            <w:szCs w:val="21"/>
            <w:u w:val="single"/>
            <w:lang w:val="en-US"/>
          </w:rPr>
          <w:t>HYPERLINK "https://service.nalog.ru/disqualified.do"</w:t>
        </w:r>
        <w:r w:rsidRPr="00195FBA">
          <w:rPr>
            <w:rFonts w:ascii="Times New Roman" w:eastAsia="Times New Roman" w:hAnsi="Times New Roman" w:cs="Times New Roman"/>
            <w:color w:val="0070C0"/>
            <w:sz w:val="21"/>
            <w:szCs w:val="21"/>
            <w:u w:val="single"/>
            <w:lang w:val="en-US"/>
          </w:rPr>
          <w:t>.</w:t>
        </w:r>
        <w:r w:rsidRPr="00195FBA">
          <w:rPr>
            <w:rFonts w:ascii="Times New Roman" w:eastAsia="Times New Roman" w:hAnsi="Times New Roman" w:cs="Times New Roman"/>
            <w:vanish/>
            <w:color w:val="0070C0"/>
            <w:sz w:val="21"/>
            <w:szCs w:val="21"/>
            <w:u w:val="single"/>
            <w:lang w:val="en-US"/>
          </w:rPr>
          <w:t>HYPERLINK "https://service.nalog.ru/disqualified.do"</w:t>
        </w:r>
        <w:r w:rsidRPr="00195FBA">
          <w:rPr>
            <w:rFonts w:ascii="Times New Roman" w:eastAsia="Times New Roman" w:hAnsi="Times New Roman" w:cs="Times New Roman"/>
            <w:color w:val="0070C0"/>
            <w:sz w:val="21"/>
            <w:szCs w:val="21"/>
            <w:u w:val="single"/>
            <w:lang w:val="en-US"/>
          </w:rPr>
          <w:t>do</w:t>
        </w:r>
      </w:hyperlink>
      <w:r w:rsidRPr="00195FBA">
        <w:rPr>
          <w:rFonts w:ascii="Times New Roman" w:eastAsia="Times New Roman" w:hAnsi="Times New Roman" w:cs="Times New Roman"/>
          <w:sz w:val="21"/>
          <w:szCs w:val="21"/>
          <w:lang w:val="en-US"/>
        </w:rPr>
        <w:t xml:space="preserve"> </w:t>
      </w:r>
      <w:r w:rsidRPr="00195FBA">
        <w:rPr>
          <w:rFonts w:ascii="Times New Roman" w:eastAsia="Times New Roman" w:hAnsi="Times New Roman" w:cs="Times New Roman"/>
          <w:sz w:val="21"/>
          <w:szCs w:val="21"/>
        </w:rPr>
        <w:t>и</w:t>
      </w:r>
      <w:r w:rsidRPr="00195FBA">
        <w:rPr>
          <w:rFonts w:ascii="Times New Roman" w:eastAsia="Times New Roman" w:hAnsi="Times New Roman" w:cs="Times New Roman"/>
          <w:sz w:val="21"/>
          <w:szCs w:val="21"/>
          <w:lang w:val="en-US"/>
        </w:rPr>
        <w:t xml:space="preserve"> </w:t>
      </w:r>
      <w:hyperlink r:id="rId19">
        <w:r w:rsidRPr="00195FBA">
          <w:rPr>
            <w:rFonts w:ascii="Times New Roman" w:eastAsia="Times New Roman" w:hAnsi="Times New Roman" w:cs="Times New Roman"/>
            <w:color w:val="0000FF"/>
            <w:sz w:val="21"/>
            <w:szCs w:val="21"/>
            <w:u w:val="single"/>
            <w:lang w:val="en-US"/>
          </w:rPr>
          <w:t>https://www.nalog.gov.ru/opendata/7707329152-registerdisqualified/</w:t>
        </w:r>
      </w:hyperlink>
      <w:r w:rsidRPr="00195FBA">
        <w:rPr>
          <w:rFonts w:ascii="Times New Roman" w:eastAsia="Times New Roman" w:hAnsi="Times New Roman" w:cs="Times New Roman"/>
          <w:color w:val="0070C0"/>
          <w:sz w:val="21"/>
          <w:szCs w:val="21"/>
          <w:lang w:val="en-US"/>
        </w:rPr>
        <w:t>);</w:t>
      </w:r>
    </w:p>
    <w:p w:rsidR="009161AB" w:rsidRPr="00195FBA" w:rsidRDefault="00563CD6">
      <w:pPr>
        <w:widowControl w:val="0"/>
        <w:numPr>
          <w:ilvl w:val="0"/>
          <w:numId w:val="9"/>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в отношении, которого внесена запись о недостоверности сведений, содержащихся в ЕГРЮЛ;</w:t>
      </w:r>
    </w:p>
    <w:p w:rsidR="009161AB" w:rsidRPr="00195FBA" w:rsidRDefault="00563CD6">
      <w:pPr>
        <w:widowControl w:val="0"/>
        <w:numPr>
          <w:ilvl w:val="0"/>
          <w:numId w:val="9"/>
        </w:numPr>
        <w:spacing w:after="0" w:line="240" w:lineRule="auto"/>
        <w:ind w:firstLine="925"/>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в отношении, которого регистрирующим органом принято решение о предстоящем исключении из ЕГРЮЛ;</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доначисленного НДС;</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доначисленного НДС);</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lastRenderedPageBreak/>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9161AB" w:rsidRPr="00195FBA" w:rsidRDefault="00563CD6">
      <w:pPr>
        <w:widowControl w:val="0"/>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9161AB" w:rsidRPr="00195FBA" w:rsidRDefault="00563CD6">
      <w:pPr>
        <w:widowControl w:val="0"/>
        <w:tabs>
          <w:tab w:val="left" w:pos="993"/>
        </w:tabs>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6.Помимо вышеизложенного, Поставщик 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Покупатель вправе в одностороннем внесудебном порядке полностью или частично отказаться от Договора.</w:t>
      </w:r>
    </w:p>
    <w:p w:rsidR="009161AB" w:rsidRPr="00195FBA" w:rsidRDefault="00563CD6">
      <w:pPr>
        <w:widowControl w:val="0"/>
        <w:tabs>
          <w:tab w:val="left" w:pos="993"/>
        </w:tabs>
        <w:spacing w:after="0" w:line="240" w:lineRule="auto"/>
        <w:ind w:firstLine="567"/>
        <w:jc w:val="both"/>
        <w:rPr>
          <w:rFonts w:ascii="Times New Roman" w:eastAsia="Times New Roman" w:hAnsi="Times New Roman" w:cs="Times New Roman"/>
          <w:sz w:val="21"/>
          <w:szCs w:val="21"/>
        </w:rPr>
      </w:pPr>
      <w:r w:rsidRPr="00195FBA">
        <w:rPr>
          <w:rFonts w:ascii="Times New Roman" w:eastAsia="Times New Roman" w:hAnsi="Times New Roman" w:cs="Times New Roman"/>
          <w:sz w:val="21"/>
          <w:szCs w:val="21"/>
        </w:rPr>
        <w:t>Кроме того, в соответствии с п.2. ст.425 ГК РФ условия настоящих заверений распространяются на ранее возникшие между сторонами правоотношения совершенные в рамках Договора поставки, в том числе до подписания настоящих заверений.</w:t>
      </w:r>
    </w:p>
    <w:p w:rsidR="009161AB" w:rsidRPr="00195FBA" w:rsidRDefault="009161AB">
      <w:pPr>
        <w:suppressAutoHyphens/>
        <w:spacing w:after="0" w:line="240" w:lineRule="auto"/>
        <w:rPr>
          <w:rFonts w:ascii="Times New Roman" w:eastAsia="Times New Roman" w:hAnsi="Times New Roman" w:cs="Times New Roman"/>
          <w:sz w:val="21"/>
          <w:szCs w:val="21"/>
          <w:shd w:val="clear" w:color="auto" w:fill="00FFFF"/>
        </w:rPr>
      </w:pPr>
    </w:p>
    <w:tbl>
      <w:tblPr>
        <w:tblW w:w="0" w:type="auto"/>
        <w:tblInd w:w="108" w:type="dxa"/>
        <w:tblCellMar>
          <w:left w:w="10" w:type="dxa"/>
          <w:right w:w="10" w:type="dxa"/>
        </w:tblCellMar>
        <w:tblLook w:val="04A0" w:firstRow="1" w:lastRow="0" w:firstColumn="1" w:lastColumn="0" w:noHBand="0" w:noVBand="1"/>
      </w:tblPr>
      <w:tblGrid>
        <w:gridCol w:w="4668"/>
        <w:gridCol w:w="3850"/>
      </w:tblGrid>
      <w:tr w:rsidR="003A316A" w:rsidRPr="00195FBA" w:rsidTr="00C36906">
        <w:trPr>
          <w:trHeight w:val="1265"/>
        </w:trPr>
        <w:tc>
          <w:tcPr>
            <w:tcW w:w="46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A316A" w:rsidRPr="00195FBA" w:rsidRDefault="003A316A">
            <w:pPr>
              <w:spacing w:after="0" w:line="240" w:lineRule="auto"/>
              <w:ind w:right="283"/>
              <w:rPr>
                <w:rFonts w:ascii="Times New Roman" w:eastAsia="Times New Roman" w:hAnsi="Times New Roman" w:cs="Times New Roman"/>
                <w:b/>
                <w:sz w:val="21"/>
                <w:szCs w:val="21"/>
              </w:rPr>
            </w:pPr>
            <w:r w:rsidRPr="00195FBA">
              <w:rPr>
                <w:rFonts w:ascii="Times New Roman" w:eastAsia="Times New Roman" w:hAnsi="Times New Roman" w:cs="Times New Roman"/>
                <w:b/>
                <w:sz w:val="21"/>
                <w:szCs w:val="21"/>
              </w:rPr>
              <w:t>Покупатель:</w:t>
            </w:r>
          </w:p>
          <w:p w:rsidR="003A316A" w:rsidRPr="00195FBA" w:rsidRDefault="003A316A">
            <w:pPr>
              <w:spacing w:after="0" w:line="240" w:lineRule="auto"/>
              <w:ind w:right="283"/>
              <w:jc w:val="both"/>
              <w:rPr>
                <w:rFonts w:ascii="Times New Roman" w:eastAsia="Times New Roman" w:hAnsi="Times New Roman" w:cs="Times New Roman"/>
                <w:b/>
                <w:sz w:val="21"/>
                <w:szCs w:val="21"/>
              </w:rPr>
            </w:pPr>
            <w:r w:rsidRPr="00195FBA">
              <w:rPr>
                <w:rFonts w:ascii="Times New Roman" w:eastAsia="Times New Roman" w:hAnsi="Times New Roman" w:cs="Times New Roman"/>
                <w:b/>
                <w:sz w:val="21"/>
                <w:szCs w:val="21"/>
              </w:rPr>
              <w:t xml:space="preserve">Генеральный директор                          </w:t>
            </w:r>
          </w:p>
          <w:p w:rsidR="003A316A" w:rsidRPr="00195FBA" w:rsidRDefault="003A316A">
            <w:pPr>
              <w:spacing w:after="0" w:line="240" w:lineRule="auto"/>
              <w:ind w:right="283"/>
              <w:jc w:val="both"/>
              <w:rPr>
                <w:rFonts w:ascii="Times New Roman" w:eastAsia="Times New Roman" w:hAnsi="Times New Roman" w:cs="Times New Roman"/>
                <w:b/>
                <w:sz w:val="21"/>
                <w:szCs w:val="21"/>
              </w:rPr>
            </w:pPr>
            <w:r w:rsidRPr="00195FBA">
              <w:rPr>
                <w:rFonts w:ascii="Times New Roman" w:eastAsia="Times New Roman" w:hAnsi="Times New Roman" w:cs="Times New Roman"/>
                <w:b/>
                <w:sz w:val="21"/>
                <w:szCs w:val="21"/>
              </w:rPr>
              <w:t xml:space="preserve">АО «АК ОЗНА» </w:t>
            </w:r>
          </w:p>
          <w:p w:rsidR="003A316A" w:rsidRPr="00195FBA" w:rsidRDefault="003A316A">
            <w:pPr>
              <w:widowControl w:val="0"/>
              <w:spacing w:after="0" w:line="240" w:lineRule="auto"/>
              <w:ind w:left="426" w:right="283" w:firstLine="567"/>
              <w:rPr>
                <w:rFonts w:ascii="Times New Roman" w:eastAsia="Times New Roman" w:hAnsi="Times New Roman" w:cs="Times New Roman"/>
                <w:b/>
                <w:sz w:val="21"/>
                <w:szCs w:val="21"/>
              </w:rPr>
            </w:pPr>
          </w:p>
          <w:p w:rsidR="003A316A" w:rsidRPr="00195FBA" w:rsidRDefault="003A316A">
            <w:pPr>
              <w:suppressAutoHyphens/>
              <w:spacing w:after="0" w:line="240" w:lineRule="auto"/>
              <w:ind w:right="283"/>
              <w:jc w:val="both"/>
              <w:rPr>
                <w:sz w:val="21"/>
                <w:szCs w:val="21"/>
              </w:rPr>
            </w:pPr>
            <w:r w:rsidRPr="00195FBA">
              <w:rPr>
                <w:rFonts w:ascii="Times New Roman" w:eastAsia="Times New Roman" w:hAnsi="Times New Roman" w:cs="Times New Roman"/>
                <w:b/>
                <w:sz w:val="21"/>
                <w:szCs w:val="21"/>
              </w:rPr>
              <w:t>_________________/Ю. В. Таушев/</w:t>
            </w:r>
          </w:p>
        </w:tc>
        <w:tc>
          <w:tcPr>
            <w:tcW w:w="3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A316A" w:rsidRPr="00195FBA" w:rsidRDefault="003A316A">
            <w:pPr>
              <w:spacing w:after="0" w:line="240" w:lineRule="auto"/>
              <w:ind w:right="283"/>
              <w:rPr>
                <w:rFonts w:ascii="Times New Roman" w:eastAsia="Times New Roman" w:hAnsi="Times New Roman" w:cs="Times New Roman"/>
                <w:b/>
                <w:sz w:val="21"/>
                <w:szCs w:val="21"/>
              </w:rPr>
            </w:pPr>
            <w:r w:rsidRPr="00195FBA">
              <w:rPr>
                <w:rFonts w:ascii="Times New Roman" w:eastAsia="Times New Roman" w:hAnsi="Times New Roman" w:cs="Times New Roman"/>
                <w:b/>
                <w:sz w:val="21"/>
                <w:szCs w:val="21"/>
              </w:rPr>
              <w:t>Поставщик:</w:t>
            </w:r>
          </w:p>
          <w:p w:rsidR="003A316A" w:rsidRPr="00195FBA" w:rsidRDefault="003A316A">
            <w:pPr>
              <w:spacing w:after="0" w:line="240" w:lineRule="auto"/>
              <w:ind w:left="426" w:right="283" w:hanging="426"/>
              <w:jc w:val="both"/>
              <w:rPr>
                <w:rFonts w:ascii="Times New Roman" w:eastAsia="Times New Roman" w:hAnsi="Times New Roman" w:cs="Times New Roman"/>
                <w:b/>
                <w:sz w:val="21"/>
                <w:szCs w:val="21"/>
              </w:rPr>
            </w:pPr>
            <w:permStart w:id="1354891515" w:edGrp="everyone"/>
          </w:p>
          <w:p w:rsidR="003A316A" w:rsidRPr="00195FBA" w:rsidRDefault="003A316A">
            <w:pPr>
              <w:spacing w:after="0" w:line="240" w:lineRule="auto"/>
              <w:ind w:left="426" w:right="283" w:hanging="426"/>
              <w:jc w:val="both"/>
              <w:rPr>
                <w:rFonts w:ascii="Times New Roman" w:eastAsia="Times New Roman" w:hAnsi="Times New Roman" w:cs="Times New Roman"/>
                <w:b/>
                <w:sz w:val="21"/>
                <w:szCs w:val="21"/>
              </w:rPr>
            </w:pPr>
          </w:p>
          <w:p w:rsidR="003A316A" w:rsidRPr="00195FBA" w:rsidRDefault="003A316A">
            <w:pPr>
              <w:suppressAutoHyphens/>
              <w:spacing w:after="0" w:line="240" w:lineRule="auto"/>
              <w:ind w:right="283"/>
              <w:jc w:val="both"/>
              <w:rPr>
                <w:sz w:val="21"/>
                <w:szCs w:val="21"/>
              </w:rPr>
            </w:pPr>
            <w:r w:rsidRPr="00195FBA">
              <w:rPr>
                <w:rFonts w:ascii="Times New Roman" w:eastAsia="Times New Roman" w:hAnsi="Times New Roman" w:cs="Times New Roman"/>
                <w:b/>
                <w:sz w:val="21"/>
                <w:szCs w:val="21"/>
              </w:rPr>
              <w:t>_________________/____________/</w:t>
            </w:r>
            <w:permEnd w:id="1354891515"/>
          </w:p>
        </w:tc>
      </w:tr>
    </w:tbl>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A82483" w:rsidRDefault="00A82483">
      <w:pPr>
        <w:suppressAutoHyphens/>
        <w:spacing w:after="0" w:line="240" w:lineRule="auto"/>
        <w:rPr>
          <w:rFonts w:ascii="Times New Roman" w:eastAsia="Times New Roman" w:hAnsi="Times New Roman" w:cs="Times New Roman"/>
        </w:rPr>
      </w:pPr>
    </w:p>
    <w:p w:rsidR="00A82483" w:rsidRDefault="00A82483">
      <w:pPr>
        <w:suppressAutoHyphens/>
        <w:spacing w:after="0" w:line="240" w:lineRule="auto"/>
        <w:rPr>
          <w:rFonts w:ascii="Times New Roman" w:eastAsia="Times New Roman" w:hAnsi="Times New Roman" w:cs="Times New Roman"/>
        </w:rPr>
      </w:pPr>
    </w:p>
    <w:p w:rsidR="00A82483" w:rsidRDefault="00A82483">
      <w:pPr>
        <w:suppressAutoHyphens/>
        <w:spacing w:after="0" w:line="240" w:lineRule="auto"/>
        <w:rPr>
          <w:rFonts w:ascii="Times New Roman" w:eastAsia="Times New Roman" w:hAnsi="Times New Roman" w:cs="Times New Roman"/>
        </w:rPr>
      </w:pPr>
    </w:p>
    <w:p w:rsidR="00A82483" w:rsidRDefault="00A82483">
      <w:pPr>
        <w:suppressAutoHyphens/>
        <w:spacing w:after="0" w:line="240" w:lineRule="auto"/>
        <w:rPr>
          <w:rFonts w:ascii="Times New Roman" w:eastAsia="Times New Roman" w:hAnsi="Times New Roman" w:cs="Times New Roman"/>
        </w:rPr>
      </w:pPr>
    </w:p>
    <w:p w:rsidR="00267CE8" w:rsidRDefault="00267CE8">
      <w:pPr>
        <w:suppressAutoHyphens/>
        <w:spacing w:after="0" w:line="240" w:lineRule="auto"/>
        <w:rPr>
          <w:rFonts w:ascii="Times New Roman" w:eastAsia="Times New Roman" w:hAnsi="Times New Roman" w:cs="Times New Roman"/>
        </w:rPr>
      </w:pPr>
    </w:p>
    <w:p w:rsidR="00267CE8" w:rsidRDefault="00267CE8">
      <w:pPr>
        <w:suppressAutoHyphens/>
        <w:spacing w:after="0" w:line="240" w:lineRule="auto"/>
        <w:rPr>
          <w:rFonts w:ascii="Times New Roman" w:eastAsia="Times New Roman" w:hAnsi="Times New Roman" w:cs="Times New Roman"/>
        </w:rPr>
      </w:pPr>
    </w:p>
    <w:p w:rsidR="00267CE8" w:rsidRDefault="00267CE8">
      <w:pPr>
        <w:suppressAutoHyphens/>
        <w:spacing w:after="0" w:line="240" w:lineRule="auto"/>
        <w:rPr>
          <w:rFonts w:ascii="Times New Roman" w:eastAsia="Times New Roman" w:hAnsi="Times New Roman" w:cs="Times New Roman"/>
        </w:rPr>
      </w:pPr>
    </w:p>
    <w:p w:rsidR="00267CE8" w:rsidRDefault="00267CE8">
      <w:pPr>
        <w:suppressAutoHyphens/>
        <w:spacing w:after="0" w:line="240" w:lineRule="auto"/>
        <w:rPr>
          <w:rFonts w:ascii="Times New Roman" w:eastAsia="Times New Roman" w:hAnsi="Times New Roman" w:cs="Times New Roman"/>
        </w:rPr>
      </w:pPr>
    </w:p>
    <w:p w:rsidR="00A82483" w:rsidRDefault="00A82483">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195FBA" w:rsidRDefault="00195FBA">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9161AB">
      <w:pPr>
        <w:suppressAutoHyphens/>
        <w:spacing w:after="0" w:line="240" w:lineRule="auto"/>
        <w:rPr>
          <w:rFonts w:ascii="Times New Roman" w:eastAsia="Times New Roman" w:hAnsi="Times New Roman" w:cs="Times New Roman"/>
        </w:rPr>
      </w:pPr>
    </w:p>
    <w:p w:rsidR="009161AB" w:rsidRDefault="00563CD6">
      <w:pPr>
        <w:suppressAutoHyphens/>
        <w:spacing w:after="0" w:line="240" w:lineRule="auto"/>
        <w:jc w:val="right"/>
        <w:rPr>
          <w:rFonts w:ascii="Times New Roman" w:eastAsia="Times New Roman" w:hAnsi="Times New Roman" w:cs="Times New Roman"/>
          <w:sz w:val="21"/>
        </w:rPr>
      </w:pPr>
      <w:r>
        <w:rPr>
          <w:rFonts w:ascii="Times New Roman" w:eastAsia="Times New Roman" w:hAnsi="Times New Roman" w:cs="Times New Roman"/>
          <w:sz w:val="21"/>
        </w:rPr>
        <w:t xml:space="preserve">Приложение № 2 к Договору поставки </w:t>
      </w:r>
      <w:permStart w:id="22049912" w:edGrp="everyone"/>
      <w:r>
        <w:rPr>
          <w:rFonts w:ascii="Times New Roman" w:eastAsia="Times New Roman" w:hAnsi="Times New Roman" w:cs="Times New Roman"/>
          <w:sz w:val="21"/>
        </w:rPr>
        <w:t>№____ от_______</w:t>
      </w:r>
      <w:permEnd w:id="22049912"/>
    </w:p>
    <w:p w:rsidR="009161AB" w:rsidRDefault="00563CD6">
      <w:pPr>
        <w:tabs>
          <w:tab w:val="left" w:pos="360"/>
        </w:tabs>
        <w:suppressAutoHyphens/>
        <w:spacing w:after="0" w:line="240" w:lineRule="auto"/>
        <w:jc w:val="right"/>
        <w:rPr>
          <w:rFonts w:ascii="Times New Roman" w:eastAsia="Times New Roman" w:hAnsi="Times New Roman" w:cs="Times New Roman"/>
          <w:b/>
          <w:sz w:val="21"/>
        </w:rPr>
      </w:pPr>
      <w:r>
        <w:rPr>
          <w:rFonts w:ascii="Times New Roman" w:eastAsia="Times New Roman" w:hAnsi="Times New Roman" w:cs="Times New Roman"/>
          <w:b/>
          <w:sz w:val="21"/>
        </w:rPr>
        <w:t xml:space="preserve"> </w:t>
      </w:r>
    </w:p>
    <w:p w:rsidR="009161AB" w:rsidRDefault="009161AB">
      <w:pPr>
        <w:tabs>
          <w:tab w:val="left" w:pos="360"/>
        </w:tabs>
        <w:suppressAutoHyphens/>
        <w:spacing w:after="0" w:line="240" w:lineRule="auto"/>
        <w:jc w:val="center"/>
        <w:rPr>
          <w:rFonts w:ascii="Times New Roman" w:eastAsia="Times New Roman" w:hAnsi="Times New Roman" w:cs="Times New Roman"/>
          <w:b/>
          <w:sz w:val="21"/>
        </w:rPr>
      </w:pPr>
    </w:p>
    <w:p w:rsidR="009161AB" w:rsidRDefault="00563CD6">
      <w:pPr>
        <w:suppressAutoHyphens/>
        <w:spacing w:after="0" w:line="240" w:lineRule="auto"/>
        <w:jc w:val="center"/>
        <w:rPr>
          <w:rFonts w:ascii="Times New Roman" w:eastAsia="Times New Roman" w:hAnsi="Times New Roman" w:cs="Times New Roman"/>
          <w:b/>
          <w:sz w:val="21"/>
        </w:rPr>
      </w:pPr>
      <w:r>
        <w:rPr>
          <w:rFonts w:ascii="Times New Roman" w:eastAsia="Times New Roman" w:hAnsi="Times New Roman" w:cs="Times New Roman"/>
          <w:b/>
          <w:sz w:val="21"/>
        </w:rPr>
        <w:t>Соглашение об обмене электронными документами</w:t>
      </w:r>
    </w:p>
    <w:p w:rsidR="009161AB" w:rsidRDefault="009161AB">
      <w:pPr>
        <w:suppressAutoHyphens/>
        <w:spacing w:after="0" w:line="240" w:lineRule="auto"/>
        <w:ind w:firstLine="709"/>
        <w:rPr>
          <w:rFonts w:ascii="Times New Roman" w:eastAsia="Times New Roman" w:hAnsi="Times New Roman" w:cs="Times New Roman"/>
          <w:b/>
          <w:sz w:val="21"/>
        </w:rPr>
      </w:pP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 xml:space="preserve">      Акционерное общество «Акционерная компания ОЗНА» (АО «АК ОЗНА»)</w:t>
      </w:r>
      <w:r>
        <w:rPr>
          <w:rFonts w:ascii="Times New Roman" w:eastAsia="Times New Roman" w:hAnsi="Times New Roman" w:cs="Times New Roman"/>
          <w:sz w:val="21"/>
        </w:rPr>
        <w:t xml:space="preserve">, в лице Генерального директора Таушева Юрия Владимировича, действующего на основании Устава, и </w:t>
      </w:r>
      <w:permStart w:id="86378365" w:edGrp="everyone"/>
      <w:r>
        <w:rPr>
          <w:rFonts w:ascii="Times New Roman" w:eastAsia="Times New Roman" w:hAnsi="Times New Roman" w:cs="Times New Roman"/>
          <w:sz w:val="21"/>
        </w:rPr>
        <w:t>___________, в лице директора ______________, действующего на основании ______________</w:t>
      </w:r>
      <w:permEnd w:id="86378365"/>
      <w:r>
        <w:rPr>
          <w:rFonts w:ascii="Times New Roman" w:eastAsia="Times New Roman" w:hAnsi="Times New Roman" w:cs="Times New Roman"/>
          <w:sz w:val="21"/>
        </w:rPr>
        <w:t>, вместе и по отдельности именуемые соответственно «Стороны» и «Сторона», заключили настоящее Соглашение (далее – соглашение) о нижеследующем:</w:t>
      </w:r>
      <w:r>
        <w:rPr>
          <w:rFonts w:ascii="Times New Roman" w:eastAsia="Times New Roman" w:hAnsi="Times New Roman" w:cs="Times New Roman"/>
          <w:sz w:val="21"/>
        </w:rPr>
        <w:tab/>
      </w:r>
    </w:p>
    <w:p w:rsidR="009161AB" w:rsidRDefault="00563CD6">
      <w:pPr>
        <w:suppressAutoHyphens/>
        <w:spacing w:after="0" w:line="240" w:lineRule="auto"/>
        <w:ind w:firstLine="709"/>
        <w:jc w:val="center"/>
        <w:rPr>
          <w:rFonts w:ascii="Times New Roman" w:eastAsia="Times New Roman" w:hAnsi="Times New Roman" w:cs="Times New Roman"/>
          <w:b/>
          <w:sz w:val="21"/>
        </w:rPr>
      </w:pPr>
      <w:r>
        <w:rPr>
          <w:rFonts w:ascii="Times New Roman" w:eastAsia="Times New Roman" w:hAnsi="Times New Roman" w:cs="Times New Roman"/>
          <w:b/>
          <w:sz w:val="21"/>
        </w:rPr>
        <w:t>ТЕРМИНЫ И СОКРАЩЕНИЯ:</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ЭДО</w:t>
      </w:r>
      <w:r>
        <w:rPr>
          <w:rFonts w:ascii="Times New Roman" w:eastAsia="Times New Roman" w:hAnsi="Times New Roman" w:cs="Times New Roman"/>
          <w:sz w:val="21"/>
        </w:rPr>
        <w:t xml:space="preserve"> – электронный документооборот.</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Отчетные документы – счета-фактуры, товарные накладные ТОРГ-12, иные первичные бухгалтерские документы,</w:t>
      </w:r>
      <w:r>
        <w:rPr>
          <w:rFonts w:ascii="Times New Roman" w:eastAsia="Times New Roman" w:hAnsi="Times New Roman" w:cs="Times New Roman"/>
          <w:sz w:val="21"/>
        </w:rPr>
        <w:t xml:space="preserve"> обмен которыми осуществляется между Сторонами.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Договорные документы</w:t>
      </w:r>
      <w:r>
        <w:rPr>
          <w:rFonts w:ascii="Times New Roman" w:eastAsia="Times New Roman" w:hAnsi="Times New Roman" w:cs="Times New Roman"/>
          <w:sz w:val="21"/>
        </w:rPr>
        <w:t xml:space="preserve"> – договор(ы), приложения к договору(-ам), в том числе, но не ограничиваясь: спецификации и дополнительные соглашения к договору, протоколы согласования цен.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ЭОиДД</w:t>
      </w:r>
      <w:r>
        <w:rPr>
          <w:rFonts w:ascii="Times New Roman" w:eastAsia="Times New Roman" w:hAnsi="Times New Roman" w:cs="Times New Roman"/>
          <w:sz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ЭП</w:t>
      </w:r>
      <w:r>
        <w:rPr>
          <w:rFonts w:ascii="Times New Roman" w:eastAsia="Times New Roman" w:hAnsi="Times New Roman" w:cs="Times New Roman"/>
          <w:sz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b/>
          <w:sz w:val="21"/>
        </w:rPr>
        <w:t>Оператор ЭДО</w:t>
      </w:r>
      <w:r>
        <w:rPr>
          <w:rFonts w:ascii="Times New Roman" w:eastAsia="Times New Roman" w:hAnsi="Times New Roman" w:cs="Times New Roman"/>
          <w:sz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9161AB" w:rsidRDefault="009161AB">
      <w:pPr>
        <w:suppressAutoHyphens/>
        <w:spacing w:after="0" w:line="240" w:lineRule="auto"/>
        <w:ind w:firstLine="709"/>
        <w:jc w:val="both"/>
        <w:rPr>
          <w:rFonts w:ascii="Times New Roman" w:eastAsia="Times New Roman" w:hAnsi="Times New Roman" w:cs="Times New Roman"/>
          <w:sz w:val="21"/>
        </w:rPr>
      </w:pPr>
    </w:p>
    <w:p w:rsidR="009161AB" w:rsidRDefault="00563CD6">
      <w:pPr>
        <w:suppressAutoHyphens/>
        <w:spacing w:after="0" w:line="240" w:lineRule="auto"/>
        <w:ind w:firstLine="709"/>
        <w:jc w:val="center"/>
        <w:rPr>
          <w:rFonts w:ascii="Times New Roman" w:eastAsia="Times New Roman" w:hAnsi="Times New Roman" w:cs="Times New Roman"/>
          <w:b/>
          <w:sz w:val="21"/>
        </w:rPr>
      </w:pPr>
      <w:r>
        <w:rPr>
          <w:rFonts w:ascii="Times New Roman" w:eastAsia="Times New Roman" w:hAnsi="Times New Roman" w:cs="Times New Roman"/>
          <w:b/>
          <w:sz w:val="21"/>
        </w:rPr>
        <w:t>ПРЕДМЕТ СОГЛАШЕНИЯ</w:t>
      </w:r>
    </w:p>
    <w:p w:rsidR="009161AB" w:rsidRDefault="009161AB">
      <w:pPr>
        <w:suppressAutoHyphens/>
        <w:spacing w:after="0" w:line="240" w:lineRule="auto"/>
        <w:ind w:firstLine="709"/>
        <w:jc w:val="both"/>
        <w:rPr>
          <w:rFonts w:ascii="Times New Roman" w:eastAsia="Times New Roman" w:hAnsi="Times New Roman" w:cs="Times New Roman"/>
          <w:sz w:val="21"/>
        </w:rPr>
      </w:pP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 Стороны пришли к соглашению о применении ЭДО при составлении и обмене Отчетными и договорными документами.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1.2.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1.3. ЭОиДД подписываются усиленной квалифицированной ЭП. Применение иных видов ЭП при обмене ЭОиДД между Сторонами недопустимо.</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1.4.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0">
        <w:r>
          <w:rPr>
            <w:rFonts w:ascii="Times New Roman" w:eastAsia="Times New Roman" w:hAnsi="Times New Roman" w:cs="Times New Roman"/>
            <w:color w:val="0070C0"/>
            <w:sz w:val="21"/>
            <w:u w:val="single"/>
          </w:rPr>
          <w:t>https://www.nalog.ru</w:t>
        </w:r>
      </w:hyperlink>
      <w:r>
        <w:rPr>
          <w:rFonts w:ascii="Times New Roman" w:eastAsia="Times New Roman" w:hAnsi="Times New Roman" w:cs="Times New Roman"/>
          <w:color w:val="0070C0"/>
          <w:sz w:val="21"/>
          <w:u w:val="single"/>
        </w:rPr>
        <w:t>.</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1.5. Стороны признают, что любой ЭОиДД,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ЭОиДД не дублируются на бумажном носителе.</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ЭОиДД соответствующая Сторона должна предоставить документы, подтверждающие факт невозможности направления ЭОиДД.</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В случае невозможности обмена ЭОиДД,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1.8. При осуществлении обмена ЭОиДД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1.9.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1.10. В случае, если в срок 20 (Двадцать) календарных дней Сторона, направившая ЭОиДД не получит от Стороны, получающей ЭОиДД (либо от Оператора ЭДО), подтверждение о получении ЭОиДД, Сторона, направляющая ЭОиДД,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1.11. Составление и обмен ЭОиДД с подписанием их усиленной квалифицированной ЭП не отменяет обязанность Сторон в выдаче лицам, подписывающим ЭОиДД, доверенностей с соответствующими полномочиями, если такие полномочия не следуют из должностных обязанностей лица.</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1.12.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ЭОиДД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9161AB" w:rsidRDefault="00563CD6">
      <w:pPr>
        <w:suppressAutoHyphens/>
        <w:spacing w:after="0" w:line="240" w:lineRule="auto"/>
        <w:ind w:firstLine="709"/>
        <w:jc w:val="center"/>
        <w:rPr>
          <w:rFonts w:ascii="Times New Roman" w:eastAsia="Times New Roman" w:hAnsi="Times New Roman" w:cs="Times New Roman"/>
          <w:b/>
          <w:sz w:val="21"/>
        </w:rPr>
      </w:pPr>
      <w:r>
        <w:rPr>
          <w:rFonts w:ascii="Times New Roman" w:eastAsia="Times New Roman" w:hAnsi="Times New Roman" w:cs="Times New Roman"/>
          <w:b/>
          <w:sz w:val="21"/>
        </w:rPr>
        <w:t>2. ДЕЙСТВИЕ СОГЛАШЕНИЯ И ПОРЯДОК ЕГО ИЗМЕНЕНИЯ</w:t>
      </w:r>
    </w:p>
    <w:p w:rsidR="009161AB" w:rsidRDefault="009161AB">
      <w:pPr>
        <w:suppressAutoHyphens/>
        <w:spacing w:after="0" w:line="240" w:lineRule="auto"/>
        <w:ind w:firstLine="709"/>
        <w:jc w:val="both"/>
        <w:rPr>
          <w:rFonts w:ascii="Times New Roman" w:eastAsia="Times New Roman" w:hAnsi="Times New Roman" w:cs="Times New Roman"/>
          <w:sz w:val="21"/>
        </w:rPr>
      </w:pP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2.1. Стороны договорились, что установленный в настоящем соглашении порядок составления и обмена ЭОиДД (ЭДО) может быть изменен исключительно путем соглашения соответствующего дополнительного соглашения в письменном виде.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2.2. Термины, указанные в настоящем соглашении, трактуются в том значении, в каком они указаны в настоящем соглашении.</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 xml:space="preserve">2.3. Настоящее соглашение вступает в силу с момента подписания Сторонами. </w:t>
      </w:r>
    </w:p>
    <w:p w:rsidR="009161AB" w:rsidRDefault="00563CD6">
      <w:pPr>
        <w:suppressAutoHyphens/>
        <w:spacing w:after="0" w:line="240" w:lineRule="auto"/>
        <w:ind w:firstLine="709"/>
        <w:jc w:val="both"/>
        <w:rPr>
          <w:rFonts w:ascii="Times New Roman" w:eastAsia="Times New Roman" w:hAnsi="Times New Roman" w:cs="Times New Roman"/>
          <w:sz w:val="21"/>
        </w:rPr>
      </w:pPr>
      <w:r>
        <w:rPr>
          <w:rFonts w:ascii="Times New Roman" w:eastAsia="Times New Roman" w:hAnsi="Times New Roman" w:cs="Times New Roman"/>
          <w:sz w:val="21"/>
        </w:rPr>
        <w:t>2.4. Настоящее соглашение составлено в двух экземплярах по одному для каждой Стороны.</w:t>
      </w:r>
    </w:p>
    <w:p w:rsidR="009161AB" w:rsidRDefault="009161AB">
      <w:pPr>
        <w:suppressAutoHyphens/>
        <w:spacing w:after="0" w:line="240" w:lineRule="auto"/>
        <w:jc w:val="center"/>
        <w:rPr>
          <w:rFonts w:ascii="Times New Roman" w:eastAsia="Times New Roman" w:hAnsi="Times New Roman" w:cs="Times New Roman"/>
          <w:b/>
          <w:sz w:val="21"/>
        </w:rPr>
      </w:pPr>
    </w:p>
    <w:p w:rsidR="009161AB" w:rsidRDefault="00563CD6">
      <w:pPr>
        <w:suppressAutoHyphens/>
        <w:spacing w:after="0" w:line="240" w:lineRule="auto"/>
        <w:jc w:val="center"/>
        <w:rPr>
          <w:rFonts w:ascii="Times New Roman" w:eastAsia="Times New Roman" w:hAnsi="Times New Roman" w:cs="Times New Roman"/>
          <w:b/>
          <w:sz w:val="21"/>
        </w:rPr>
      </w:pPr>
      <w:r>
        <w:rPr>
          <w:rFonts w:ascii="Times New Roman" w:eastAsia="Times New Roman" w:hAnsi="Times New Roman" w:cs="Times New Roman"/>
          <w:b/>
          <w:sz w:val="21"/>
        </w:rPr>
        <w:t>ПОДПИСИ СТОРОН:</w:t>
      </w: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563CD6">
      <w:pPr>
        <w:suppressAutoHyphens/>
        <w:spacing w:after="0" w:line="240" w:lineRule="auto"/>
        <w:rPr>
          <w:rFonts w:ascii="Times New Roman" w:eastAsia="Times New Roman" w:hAnsi="Times New Roman" w:cs="Times New Roman"/>
          <w:b/>
          <w:sz w:val="21"/>
        </w:rPr>
      </w:pPr>
      <w:r>
        <w:rPr>
          <w:rFonts w:ascii="Times New Roman" w:eastAsia="Times New Roman" w:hAnsi="Times New Roman" w:cs="Times New Roman"/>
          <w:b/>
          <w:sz w:val="21"/>
        </w:rPr>
        <w:t>Поставщик:                                                                                               Покупатель:</w:t>
      </w:r>
    </w:p>
    <w:p w:rsidR="009161AB" w:rsidRDefault="00563CD6">
      <w:pPr>
        <w:suppressAutoHyphens/>
        <w:spacing w:after="0" w:line="240" w:lineRule="auto"/>
        <w:rPr>
          <w:rFonts w:ascii="Times New Roman" w:eastAsia="Times New Roman" w:hAnsi="Times New Roman" w:cs="Times New Roman"/>
          <w:b/>
          <w:sz w:val="21"/>
        </w:rPr>
      </w:pPr>
      <w:permStart w:id="236667224" w:edGrp="everyone"/>
      <w:r>
        <w:rPr>
          <w:rFonts w:ascii="Times New Roman" w:eastAsia="Times New Roman" w:hAnsi="Times New Roman" w:cs="Times New Roman"/>
          <w:b/>
          <w:sz w:val="21"/>
        </w:rPr>
        <w:t xml:space="preserve"> ____________________________________ </w:t>
      </w:r>
      <w:permEnd w:id="236667224"/>
      <w:r>
        <w:rPr>
          <w:rFonts w:ascii="Times New Roman" w:eastAsia="Times New Roman" w:hAnsi="Times New Roman" w:cs="Times New Roman"/>
          <w:b/>
          <w:sz w:val="21"/>
        </w:rPr>
        <w:t xml:space="preserve">                                             АО «АК ОЗНА»</w:t>
      </w:r>
    </w:p>
    <w:p w:rsidR="009161AB" w:rsidRDefault="009161AB">
      <w:pPr>
        <w:suppressAutoHyphens/>
        <w:spacing w:after="0" w:line="240" w:lineRule="auto"/>
        <w:rPr>
          <w:rFonts w:ascii="Times New Roman" w:eastAsia="Times New Roman" w:hAnsi="Times New Roman" w:cs="Times New Roman"/>
          <w:sz w:val="21"/>
        </w:rPr>
      </w:pPr>
    </w:p>
    <w:p w:rsidR="009161AB" w:rsidRDefault="00563CD6">
      <w:pPr>
        <w:tabs>
          <w:tab w:val="left" w:pos="6280"/>
        </w:tabs>
        <w:suppressAutoHyphens/>
        <w:spacing w:after="0" w:line="240" w:lineRule="auto"/>
        <w:rPr>
          <w:rFonts w:ascii="Times New Roman" w:eastAsia="Times New Roman" w:hAnsi="Times New Roman" w:cs="Times New Roman"/>
          <w:sz w:val="21"/>
        </w:rPr>
      </w:pPr>
      <w:permStart w:id="513165350" w:edGrp="everyone"/>
      <w:r>
        <w:rPr>
          <w:rFonts w:ascii="Times New Roman" w:eastAsia="Times New Roman" w:hAnsi="Times New Roman" w:cs="Times New Roman"/>
          <w:sz w:val="21"/>
        </w:rPr>
        <w:t>_________________ (подпись) / ФИО</w:t>
      </w:r>
      <w:permEnd w:id="513165350"/>
      <w:r>
        <w:rPr>
          <w:rFonts w:ascii="Times New Roman" w:eastAsia="Times New Roman" w:hAnsi="Times New Roman" w:cs="Times New Roman"/>
          <w:sz w:val="21"/>
        </w:rPr>
        <w:t xml:space="preserve">                                                     __________________ Ю. В. Таушев</w:t>
      </w: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p w:rsidR="009161AB" w:rsidRDefault="009161AB">
      <w:pPr>
        <w:suppressAutoHyphens/>
        <w:spacing w:after="0" w:line="240" w:lineRule="auto"/>
        <w:rPr>
          <w:rFonts w:ascii="Times New Roman" w:eastAsia="Times New Roman" w:hAnsi="Times New Roman" w:cs="Times New Roman"/>
          <w:sz w:val="21"/>
        </w:rPr>
      </w:pPr>
    </w:p>
    <w:sectPr w:rsidR="009161AB" w:rsidSect="00195FBA">
      <w:headerReference w:type="default" r:id="rId21"/>
      <w:pgSz w:w="11906" w:h="16838"/>
      <w:pgMar w:top="1134"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71" w:rsidRDefault="00901671" w:rsidP="003A316A">
      <w:pPr>
        <w:spacing w:after="0" w:line="240" w:lineRule="auto"/>
      </w:pPr>
      <w:r>
        <w:separator/>
      </w:r>
    </w:p>
  </w:endnote>
  <w:endnote w:type="continuationSeparator" w:id="0">
    <w:p w:rsidR="00901671" w:rsidRDefault="00901671" w:rsidP="003A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71" w:rsidRDefault="00901671" w:rsidP="003A316A">
      <w:pPr>
        <w:spacing w:after="0" w:line="240" w:lineRule="auto"/>
      </w:pPr>
      <w:r>
        <w:separator/>
      </w:r>
    </w:p>
  </w:footnote>
  <w:footnote w:type="continuationSeparator" w:id="0">
    <w:p w:rsidR="00901671" w:rsidRDefault="00901671" w:rsidP="003A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6A" w:rsidRDefault="003A316A" w:rsidP="003A316A">
    <w:pPr>
      <w:pStyle w:val="a4"/>
      <w:pBdr>
        <w:bottom w:val="double" w:sz="20" w:space="1" w:color="800000"/>
      </w:pBdr>
      <w:rPr>
        <w:rFonts w:ascii="Arial" w:hAnsi="Arial" w:cs="Arial"/>
        <w:i/>
        <w:sz w:val="16"/>
        <w:szCs w:val="16"/>
      </w:rPr>
    </w:pPr>
    <w:r>
      <w:rPr>
        <w:rFonts w:ascii="Arial" w:hAnsi="Arial" w:cs="Arial"/>
        <w:i/>
        <w:sz w:val="16"/>
        <w:szCs w:val="16"/>
      </w:rPr>
      <w:t xml:space="preserve">Акционерное Общество «Акционерная Компания ОЗНА» (АО «АК ОЗНА») </w:t>
    </w:r>
  </w:p>
  <w:p w:rsidR="003A316A" w:rsidRPr="003A316A" w:rsidRDefault="003A316A" w:rsidP="003A316A">
    <w:pPr>
      <w:pStyle w:val="a4"/>
      <w:pBdr>
        <w:bottom w:val="double" w:sz="20" w:space="1" w:color="800000"/>
      </w:pBdr>
      <w:rPr>
        <w:rFonts w:ascii="Arial" w:hAnsi="Arial" w:cs="Arial"/>
        <w:i/>
        <w:sz w:val="16"/>
        <w:szCs w:val="16"/>
      </w:rPr>
    </w:pPr>
    <w:r w:rsidRPr="007236B5">
      <w:rPr>
        <w:rFonts w:ascii="Arial" w:hAnsi="Arial" w:cs="Arial"/>
        <w:i/>
        <w:sz w:val="16"/>
        <w:szCs w:val="16"/>
      </w:rPr>
      <w:t>Система менеджмента соотве</w:t>
    </w:r>
    <w:r>
      <w:rPr>
        <w:rFonts w:ascii="Arial" w:hAnsi="Arial" w:cs="Arial"/>
        <w:i/>
        <w:sz w:val="16"/>
        <w:szCs w:val="16"/>
      </w:rPr>
      <w:t>тствует международному стандарту</w:t>
    </w:r>
    <w:r w:rsidRPr="007236B5">
      <w:rPr>
        <w:rFonts w:ascii="Arial" w:hAnsi="Arial" w:cs="Arial"/>
        <w:i/>
        <w:sz w:val="16"/>
        <w:szCs w:val="16"/>
      </w:rPr>
      <w:t>: ISO</w:t>
    </w:r>
    <w:r>
      <w:rPr>
        <w:rStyle w:val="itemtext1"/>
        <w:i/>
        <w:sz w:val="16"/>
        <w:szCs w:val="16"/>
      </w:rPr>
      <w:t xml:space="preserve"> 9001.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7AC1"/>
    <w:multiLevelType w:val="multilevel"/>
    <w:tmpl w:val="1096C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076E5"/>
    <w:multiLevelType w:val="hybridMultilevel"/>
    <w:tmpl w:val="1F02FEA8"/>
    <w:lvl w:ilvl="0" w:tplc="3F44A7E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3421753"/>
    <w:multiLevelType w:val="hybridMultilevel"/>
    <w:tmpl w:val="10248878"/>
    <w:lvl w:ilvl="0" w:tplc="3F44A7E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F9D3BE4"/>
    <w:multiLevelType w:val="multilevel"/>
    <w:tmpl w:val="D8862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51570"/>
    <w:multiLevelType w:val="multilevel"/>
    <w:tmpl w:val="2A52D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7548C1"/>
    <w:multiLevelType w:val="multilevel"/>
    <w:tmpl w:val="A7D8B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2A5184"/>
    <w:multiLevelType w:val="hybridMultilevel"/>
    <w:tmpl w:val="6C9635F2"/>
    <w:lvl w:ilvl="0" w:tplc="0CAA1622">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4E08516F"/>
    <w:multiLevelType w:val="multilevel"/>
    <w:tmpl w:val="AD5E6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CE1225"/>
    <w:multiLevelType w:val="multilevel"/>
    <w:tmpl w:val="9C7A6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FD1F14"/>
    <w:multiLevelType w:val="hybridMultilevel"/>
    <w:tmpl w:val="FE98A158"/>
    <w:lvl w:ilvl="0" w:tplc="3F44A7E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0806FE"/>
    <w:multiLevelType w:val="hybridMultilevel"/>
    <w:tmpl w:val="43628F76"/>
    <w:lvl w:ilvl="0" w:tplc="3F44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642D00"/>
    <w:multiLevelType w:val="hybridMultilevel"/>
    <w:tmpl w:val="46A0C99E"/>
    <w:lvl w:ilvl="0" w:tplc="33DE51BE">
      <w:start w:val="6"/>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2" w15:restartNumberingAfterBreak="0">
    <w:nsid w:val="68FB3CAD"/>
    <w:multiLevelType w:val="multilevel"/>
    <w:tmpl w:val="ECF28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BE66CF"/>
    <w:multiLevelType w:val="hybridMultilevel"/>
    <w:tmpl w:val="9EB06906"/>
    <w:lvl w:ilvl="0" w:tplc="0CAA1622">
      <w:start w:val="4"/>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022184"/>
    <w:multiLevelType w:val="multilevel"/>
    <w:tmpl w:val="0818E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3658F8"/>
    <w:multiLevelType w:val="multilevel"/>
    <w:tmpl w:val="F39E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954BF"/>
    <w:multiLevelType w:val="multilevel"/>
    <w:tmpl w:val="F026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31C9F"/>
    <w:multiLevelType w:val="multilevel"/>
    <w:tmpl w:val="6EF8B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17"/>
  </w:num>
  <w:num w:numId="5">
    <w:abstractNumId w:val="12"/>
  </w:num>
  <w:num w:numId="6">
    <w:abstractNumId w:val="14"/>
  </w:num>
  <w:num w:numId="7">
    <w:abstractNumId w:val="5"/>
  </w:num>
  <w:num w:numId="8">
    <w:abstractNumId w:val="8"/>
  </w:num>
  <w:num w:numId="9">
    <w:abstractNumId w:val="4"/>
  </w:num>
  <w:num w:numId="10">
    <w:abstractNumId w:val="10"/>
  </w:num>
  <w:num w:numId="11">
    <w:abstractNumId w:val="9"/>
  </w:num>
  <w:num w:numId="12">
    <w:abstractNumId w:val="2"/>
  </w:num>
  <w:num w:numId="13">
    <w:abstractNumId w:val="1"/>
  </w:num>
  <w:num w:numId="14">
    <w:abstractNumId w:val="6"/>
  </w:num>
  <w:num w:numId="15">
    <w:abstractNumId w:val="13"/>
  </w:num>
  <w:num w:numId="16">
    <w:abstractNumId w:val="11"/>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WY3mCBxxTwdy1wKrdYYcEgL8dwzIkUbpG1ApDNY7oMghpHXwiuM/SWJ1OvYjoXxH+eTMEICGTwNny/2nq1eFoQ==" w:salt="YYXmwkdtGbLiZZEIcn/F4Q=="/>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AB"/>
    <w:rsid w:val="0002226D"/>
    <w:rsid w:val="00041B4B"/>
    <w:rsid w:val="000D414B"/>
    <w:rsid w:val="000F09D0"/>
    <w:rsid w:val="00195FBA"/>
    <w:rsid w:val="00235825"/>
    <w:rsid w:val="00267CE8"/>
    <w:rsid w:val="002F330D"/>
    <w:rsid w:val="00387F94"/>
    <w:rsid w:val="003952DA"/>
    <w:rsid w:val="003A316A"/>
    <w:rsid w:val="00444402"/>
    <w:rsid w:val="00563CD6"/>
    <w:rsid w:val="005B198B"/>
    <w:rsid w:val="005C21A7"/>
    <w:rsid w:val="006033F8"/>
    <w:rsid w:val="006B65A7"/>
    <w:rsid w:val="007546BB"/>
    <w:rsid w:val="00842E03"/>
    <w:rsid w:val="0085792C"/>
    <w:rsid w:val="008B1B59"/>
    <w:rsid w:val="00901671"/>
    <w:rsid w:val="009161AB"/>
    <w:rsid w:val="00A82483"/>
    <w:rsid w:val="00C37F23"/>
    <w:rsid w:val="00C46DEC"/>
    <w:rsid w:val="00C876E6"/>
    <w:rsid w:val="00EF780E"/>
    <w:rsid w:val="00FA783E"/>
    <w:rsid w:val="00FE5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AB8A"/>
  <w15:docId w15:val="{8BB31DFD-F4CB-4BC9-829B-BFC8000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16A"/>
    <w:pPr>
      <w:ind w:left="720"/>
      <w:contextualSpacing/>
    </w:pPr>
  </w:style>
  <w:style w:type="paragraph" w:styleId="a4">
    <w:name w:val="header"/>
    <w:basedOn w:val="a"/>
    <w:link w:val="a5"/>
    <w:unhideWhenUsed/>
    <w:rsid w:val="003A31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316A"/>
  </w:style>
  <w:style w:type="paragraph" w:styleId="a6">
    <w:name w:val="footer"/>
    <w:basedOn w:val="a"/>
    <w:link w:val="a7"/>
    <w:uiPriority w:val="99"/>
    <w:unhideWhenUsed/>
    <w:rsid w:val="003A31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316A"/>
  </w:style>
  <w:style w:type="character" w:customStyle="1" w:styleId="itemtext1">
    <w:name w:val="itemtext1"/>
    <w:rsid w:val="003A316A"/>
    <w:rPr>
      <w:rFonts w:ascii="Segoe UI" w:hAnsi="Segoe UI" w:cs="Segoe UI" w:hint="default"/>
      <w:color w:val="000000"/>
      <w:sz w:val="20"/>
      <w:szCs w:val="20"/>
    </w:rPr>
  </w:style>
  <w:style w:type="table" w:styleId="a8">
    <w:name w:val="Table Grid"/>
    <w:basedOn w:val="a1"/>
    <w:uiPriority w:val="39"/>
    <w:rsid w:val="00395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72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nab%20ak@ozna.ru" TargetMode="External"/><Relationship Id="rId13" Type="http://schemas.openxmlformats.org/officeDocument/2006/relationships/hyperlink" Target="https://pb.nalog.ru/" TargetMode="External"/><Relationship Id="rId18" Type="http://schemas.openxmlformats.org/officeDocument/2006/relationships/hyperlink" Target="https://service.nalog.ru/disqualified.d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nab%20ak@ozna.ru" TargetMode="External"/><Relationship Id="rId12" Type="http://schemas.openxmlformats.org/officeDocument/2006/relationships/hyperlink" Target="http://www.ozna.ru/" TargetMode="External"/><Relationship Id="rId17" Type="http://schemas.openxmlformats.org/officeDocument/2006/relationships/hyperlink" Target="http://www.fedsfm.ru/documents/omu-ltSt)%3B" TargetMode="External"/><Relationship Id="rId2" Type="http://schemas.openxmlformats.org/officeDocument/2006/relationships/styles" Target="styles.xml"/><Relationship Id="rId16" Type="http://schemas.openxmlformats.org/officeDocument/2006/relationships/hyperlink" Target="https://www.fedsfrn.ru/documents/terr-1ist%20" TargetMode="External"/><Relationship Id="rId20" Type="http://schemas.openxmlformats.org/officeDocument/2006/relationships/hyperlink" Target="https://www.nalo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20ak@ozna.ru" TargetMode="External"/><Relationship Id="rId5" Type="http://schemas.openxmlformats.org/officeDocument/2006/relationships/footnotes" Target="footnotes.xml"/><Relationship Id="rId15" Type="http://schemas.openxmlformats.org/officeDocument/2006/relationships/hyperlink" Target="http://fas.gov.ru/opendata/7703516539-mp" TargetMode="External"/><Relationship Id="rId23" Type="http://schemas.openxmlformats.org/officeDocument/2006/relationships/theme" Target="theme/theme1.xml"/><Relationship Id="rId10" Type="http://schemas.openxmlformats.org/officeDocument/2006/relationships/hyperlink" Target="mailto:snab%20ak@ozna.ru" TargetMode="External"/><Relationship Id="rId19" Type="http://schemas.openxmlformats.org/officeDocument/2006/relationships/hyperlink" Target="https://www.nalog.gov.ru/opendata/7707329152-registerdisqualified/" TargetMode="External"/><Relationship Id="rId4" Type="http://schemas.openxmlformats.org/officeDocument/2006/relationships/webSettings" Target="webSettings.xml"/><Relationship Id="rId9" Type="http://schemas.openxmlformats.org/officeDocument/2006/relationships/hyperlink" Target="mailto:snab%20ak@ozna.ru" TargetMode="External"/><Relationship Id="rId14" Type="http://schemas.openxmlformats.org/officeDocument/2006/relationships/hyperlink" Target="https://egrul.nalog.ru/index.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15185</Words>
  <Characters>86558</Characters>
  <Application>Microsoft Office Word</Application>
  <DocSecurity>8</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Нурутдинова Гульназ Илгизовна</dc:creator>
  <cp:lastModifiedBy>Нурутдинова Гульназ Илгизовна</cp:lastModifiedBy>
  <cp:revision>2</cp:revision>
  <dcterms:created xsi:type="dcterms:W3CDTF">2026-06-04T04:37:00Z</dcterms:created>
  <dcterms:modified xsi:type="dcterms:W3CDTF">2026-06-04T04:37:00Z</dcterms:modified>
</cp:coreProperties>
</file>