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369" w:rsidRDefault="00081838" w:rsidP="008B1369">
      <w:pPr>
        <w:jc w:val="center"/>
        <w:rPr>
          <w:rFonts w:ascii="Segoe UI" w:hAnsi="Segoe UI" w:cs="Segoe UI"/>
          <w:b/>
          <w:sz w:val="24"/>
          <w:szCs w:val="24"/>
        </w:rPr>
      </w:pPr>
      <w:r w:rsidRPr="00C33D1B">
        <w:rPr>
          <w:rFonts w:ascii="Segoe UI" w:hAnsi="Segoe UI" w:cs="Segoe UI"/>
          <w:b/>
          <w:sz w:val="24"/>
          <w:szCs w:val="24"/>
        </w:rPr>
        <w:t xml:space="preserve">Для формирования </w:t>
      </w:r>
      <w:r w:rsidR="00FE6004">
        <w:rPr>
          <w:rFonts w:ascii="Segoe UI" w:hAnsi="Segoe UI" w:cs="Segoe UI"/>
          <w:b/>
          <w:sz w:val="24"/>
          <w:szCs w:val="24"/>
        </w:rPr>
        <w:t xml:space="preserve">заказа на </w:t>
      </w:r>
      <w:r w:rsidR="00B73C43" w:rsidRPr="00B73C43">
        <w:rPr>
          <w:rFonts w:ascii="Segoe UI" w:hAnsi="Segoe UI" w:cs="Segoe UI"/>
          <w:b/>
          <w:sz w:val="24"/>
          <w:szCs w:val="24"/>
        </w:rPr>
        <w:t xml:space="preserve">поставку </w:t>
      </w:r>
    </w:p>
    <w:p w:rsidR="00B73C43" w:rsidRPr="00B73C43" w:rsidRDefault="008B1369" w:rsidP="008B1369">
      <w:pPr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У</w:t>
      </w:r>
      <w:r w:rsidR="00B73C43" w:rsidRPr="00B73C43">
        <w:rPr>
          <w:rFonts w:ascii="Segoe UI" w:hAnsi="Segoe UI" w:cs="Segoe UI"/>
          <w:b/>
          <w:sz w:val="24"/>
          <w:szCs w:val="24"/>
        </w:rPr>
        <w:t>становки</w:t>
      </w:r>
      <w:r>
        <w:rPr>
          <w:rFonts w:ascii="Segoe UI" w:hAnsi="Segoe UI" w:cs="Segoe UI"/>
          <w:b/>
          <w:sz w:val="24"/>
          <w:szCs w:val="24"/>
        </w:rPr>
        <w:t xml:space="preserve"> улавливания легких фракций (УУЛФ)</w:t>
      </w:r>
    </w:p>
    <w:p w:rsidR="00081838" w:rsidRPr="002833B0" w:rsidRDefault="00FE6004" w:rsidP="00FE6004">
      <w:pPr>
        <w:widowControl w:val="0"/>
        <w:autoSpaceDE w:val="0"/>
        <w:autoSpaceDN w:val="0"/>
        <w:adjustRightInd w:val="0"/>
        <w:ind w:firstLine="567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П</w:t>
      </w:r>
      <w:r w:rsidR="00081838" w:rsidRPr="005B2F2F">
        <w:rPr>
          <w:rFonts w:ascii="Segoe UI" w:hAnsi="Segoe UI" w:cs="Segoe UI"/>
        </w:rPr>
        <w:t>ожалуйста, ответьте на вопросы и направьте заполненный опросный лист в «</w:t>
      </w:r>
      <w:r>
        <w:rPr>
          <w:rFonts w:ascii="Segoe UI" w:hAnsi="Segoe UI" w:cs="Segoe UI"/>
        </w:rPr>
        <w:t xml:space="preserve">Акционерную </w:t>
      </w:r>
      <w:proofErr w:type="gramStart"/>
      <w:r>
        <w:rPr>
          <w:rFonts w:ascii="Segoe UI" w:hAnsi="Segoe UI" w:cs="Segoe UI"/>
        </w:rPr>
        <w:t xml:space="preserve">компанию </w:t>
      </w:r>
      <w:r w:rsidR="00081838">
        <w:rPr>
          <w:rFonts w:ascii="Segoe UI" w:hAnsi="Segoe UI" w:cs="Segoe UI"/>
        </w:rPr>
        <w:t xml:space="preserve"> </w:t>
      </w:r>
      <w:r w:rsidR="00081838" w:rsidRPr="005B2F2F">
        <w:rPr>
          <w:rFonts w:ascii="Segoe UI" w:hAnsi="Segoe UI" w:cs="Segoe UI"/>
        </w:rPr>
        <w:t>ОЗНА</w:t>
      </w:r>
      <w:proofErr w:type="gramEnd"/>
      <w:r w:rsidR="00081838" w:rsidRPr="005B2F2F">
        <w:rPr>
          <w:rFonts w:ascii="Segoe UI" w:hAnsi="Segoe UI" w:cs="Segoe UI"/>
        </w:rPr>
        <w:t xml:space="preserve">»: </w:t>
      </w:r>
      <w:hyperlink r:id="rId7" w:history="1">
        <w:r w:rsidR="00081838">
          <w:rPr>
            <w:rStyle w:val="aa"/>
            <w:rFonts w:ascii="Segoe UI" w:hAnsi="Segoe UI" w:cs="Segoe UI"/>
            <w:b/>
          </w:rPr>
          <w:t>ozna@ozna.ru</w:t>
        </w:r>
      </w:hyperlink>
    </w:p>
    <w:p w:rsidR="00FE6004" w:rsidRDefault="00FE6004" w:rsidP="007A1522">
      <w:pPr>
        <w:jc w:val="center"/>
        <w:rPr>
          <w:rFonts w:ascii="Segoe UI" w:hAnsi="Segoe UI" w:cs="Segoe UI"/>
          <w:b/>
          <w:sz w:val="24"/>
          <w:szCs w:val="24"/>
        </w:rPr>
      </w:pPr>
    </w:p>
    <w:p w:rsidR="00081838" w:rsidRPr="002837B0" w:rsidRDefault="00081838" w:rsidP="007A1522">
      <w:pPr>
        <w:jc w:val="center"/>
        <w:rPr>
          <w:rFonts w:ascii="Segoe UI" w:hAnsi="Segoe UI" w:cs="Segoe UI"/>
          <w:b/>
          <w:sz w:val="24"/>
          <w:szCs w:val="24"/>
        </w:rPr>
      </w:pPr>
      <w:r w:rsidRPr="002837B0">
        <w:rPr>
          <w:rFonts w:ascii="Segoe UI" w:hAnsi="Segoe UI" w:cs="Segoe UI"/>
          <w:b/>
          <w:sz w:val="24"/>
          <w:szCs w:val="24"/>
        </w:rPr>
        <w:t>Внимание! Убедительная просьба заполнить все поля опросного листа.</w:t>
      </w:r>
    </w:p>
    <w:p w:rsidR="00D8557D" w:rsidRDefault="00D8557D" w:rsidP="00D8557D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Cs w:val="20"/>
        </w:rPr>
      </w:pPr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rFonts w:ascii="Segoe UI" w:hAnsi="Segoe UI" w:cs="Segoe UI"/>
          <w:b/>
          <w:sz w:val="28"/>
          <w:szCs w:val="24"/>
        </w:rPr>
      </w:pPr>
      <w:r w:rsidRPr="00085659">
        <w:rPr>
          <w:rFonts w:ascii="Segoe UI" w:hAnsi="Segoe UI" w:cs="Segoe UI"/>
          <w:b/>
          <w:szCs w:val="20"/>
        </w:rPr>
        <w:t xml:space="preserve">1.    </w:t>
      </w:r>
      <w:r w:rsidRPr="00085659">
        <w:rPr>
          <w:rFonts w:ascii="Segoe UI" w:eastAsia="Times New Roman" w:hAnsi="Segoe UI" w:cs="Segoe UI"/>
          <w:b/>
          <w:szCs w:val="20"/>
        </w:rPr>
        <w:t>ИНФОРМАЦИЯ О ЗАКАЗЧИКЕ</w:t>
      </w:r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Segoe UI" w:eastAsia="Times New Roman" w:hAnsi="Segoe UI" w:cs="Segoe UI"/>
          <w:szCs w:val="20"/>
        </w:rPr>
      </w:pPr>
      <w:r w:rsidRPr="00085659">
        <w:rPr>
          <w:rFonts w:ascii="Segoe UI" w:eastAsia="Times New Roman" w:hAnsi="Segoe UI" w:cs="Segoe UI"/>
          <w:szCs w:val="20"/>
        </w:rPr>
        <w:t xml:space="preserve">- Наименование организации: </w:t>
      </w:r>
      <w:sdt>
        <w:sdtPr>
          <w:rPr>
            <w:rFonts w:ascii="Segoe UI" w:eastAsia="Times New Roman" w:hAnsi="Segoe UI" w:cs="Segoe UI"/>
            <w:szCs w:val="20"/>
          </w:rPr>
          <w:id w:val="27444940"/>
          <w:placeholder>
            <w:docPart w:val="6AB857F192C84F86A445EA796C2E555C"/>
          </w:placeholder>
          <w:showingPlcHdr/>
          <w:text/>
        </w:sdtPr>
        <w:sdtEndPr/>
        <w:sdtContent>
          <w:r w:rsidRPr="00085659">
            <w:rPr>
              <w:rStyle w:val="ab"/>
              <w:rFonts w:ascii="Segoe UI" w:hAnsi="Segoe UI" w:cs="Segoe UI"/>
            </w:rPr>
            <w:t>Место для ввода текста.</w:t>
          </w:r>
        </w:sdtContent>
      </w:sdt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Segoe UI" w:eastAsia="Times New Roman" w:hAnsi="Segoe UI" w:cs="Segoe UI"/>
          <w:szCs w:val="20"/>
        </w:rPr>
      </w:pPr>
      <w:r w:rsidRPr="00085659">
        <w:rPr>
          <w:rFonts w:ascii="Segoe UI" w:eastAsia="Times New Roman" w:hAnsi="Segoe UI" w:cs="Segoe UI"/>
          <w:szCs w:val="20"/>
        </w:rPr>
        <w:t xml:space="preserve">- Адрес, сайт в интернете: </w:t>
      </w:r>
      <w:sdt>
        <w:sdtPr>
          <w:rPr>
            <w:rFonts w:ascii="Segoe UI" w:eastAsia="Times New Roman" w:hAnsi="Segoe UI" w:cs="Segoe UI"/>
            <w:szCs w:val="20"/>
          </w:rPr>
          <w:id w:val="27444939"/>
          <w:placeholder>
            <w:docPart w:val="6AB857F192C84F86A445EA796C2E555C"/>
          </w:placeholder>
          <w:showingPlcHdr/>
          <w:text/>
        </w:sdtPr>
        <w:sdtEndPr/>
        <w:sdtContent>
          <w:r w:rsidRPr="00085659">
            <w:rPr>
              <w:rStyle w:val="ab"/>
              <w:rFonts w:ascii="Segoe UI" w:hAnsi="Segoe UI" w:cs="Segoe UI"/>
            </w:rPr>
            <w:t>Место для ввода текста.</w:t>
          </w:r>
        </w:sdtContent>
      </w:sdt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Segoe UI" w:eastAsia="Times New Roman" w:hAnsi="Segoe UI" w:cs="Segoe UI"/>
          <w:szCs w:val="20"/>
        </w:rPr>
      </w:pPr>
      <w:r w:rsidRPr="00085659">
        <w:rPr>
          <w:rFonts w:ascii="Segoe UI" w:eastAsia="Times New Roman" w:hAnsi="Segoe UI" w:cs="Segoe UI"/>
          <w:szCs w:val="20"/>
        </w:rPr>
        <w:t xml:space="preserve">- Профиль деятельности: </w:t>
      </w:r>
      <w:sdt>
        <w:sdtPr>
          <w:rPr>
            <w:rFonts w:ascii="Segoe UI" w:eastAsia="Times New Roman" w:hAnsi="Segoe UI" w:cs="Segoe UI"/>
            <w:szCs w:val="20"/>
          </w:rPr>
          <w:id w:val="27444938"/>
          <w:placeholder>
            <w:docPart w:val="6AB857F192C84F86A445EA796C2E555C"/>
          </w:placeholder>
          <w:showingPlcHdr/>
          <w:text/>
        </w:sdtPr>
        <w:sdtEndPr/>
        <w:sdtContent>
          <w:r w:rsidRPr="00085659">
            <w:rPr>
              <w:rStyle w:val="ab"/>
              <w:rFonts w:ascii="Segoe UI" w:hAnsi="Segoe UI" w:cs="Segoe UI"/>
            </w:rPr>
            <w:t>Место для ввода текста.</w:t>
          </w:r>
        </w:sdtContent>
      </w:sdt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Segoe UI" w:eastAsia="Times New Roman" w:hAnsi="Segoe UI" w:cs="Segoe UI"/>
          <w:szCs w:val="20"/>
        </w:rPr>
      </w:pPr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Segoe UI" w:eastAsia="Times New Roman" w:hAnsi="Segoe UI" w:cs="Segoe UI"/>
          <w:szCs w:val="20"/>
        </w:rPr>
      </w:pPr>
      <w:r w:rsidRPr="00085659">
        <w:rPr>
          <w:rFonts w:ascii="Segoe UI" w:eastAsia="Times New Roman" w:hAnsi="Segoe UI" w:cs="Segoe UI"/>
          <w:szCs w:val="20"/>
        </w:rPr>
        <w:t>- Перечень сотрудников организации Заказчика, имеющих отношение к данному проекту:</w:t>
      </w:r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rPr>
          <w:rFonts w:ascii="Segoe UI" w:hAnsi="Segoe UI" w:cs="Segoe UI"/>
          <w:sz w:val="24"/>
          <w:szCs w:val="24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2409"/>
        <w:gridCol w:w="3261"/>
        <w:gridCol w:w="3685"/>
      </w:tblGrid>
      <w:tr w:rsidR="00D8557D" w:rsidRPr="00085659" w:rsidTr="00946989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№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Ф.И.О.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Должность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Контактная информация.</w:t>
            </w:r>
          </w:p>
        </w:tc>
      </w:tr>
      <w:tr w:rsidR="00D8557D" w:rsidRPr="00085659" w:rsidTr="00946989">
        <w:trPr>
          <w:trHeight w:val="72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1.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43"/>
            <w:placeholder>
              <w:docPart w:val="6AB857F192C84F86A445EA796C2E555C"/>
            </w:placeholder>
            <w:showingPlcHdr/>
            <w:text/>
          </w:sdtPr>
          <w:sdtEndPr/>
          <w:sdtContent>
            <w:tc>
              <w:tcPr>
                <w:tcW w:w="24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eastAsia="Times New Roman" w:hAnsi="Segoe UI" w:cs="Segoe UI"/>
                    <w:szCs w:val="20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Segoe UI" w:eastAsia="Times New Roman" w:hAnsi="Segoe UI" w:cs="Segoe UI"/>
              <w:color w:val="808080"/>
              <w:szCs w:val="20"/>
            </w:rPr>
            <w:id w:val="27444945"/>
            <w:placeholder>
              <w:docPart w:val="6AB857F192C84F86A445EA796C2E555C"/>
            </w:placeholder>
            <w:showingPlcHdr/>
            <w:text/>
          </w:sdtPr>
          <w:sdtEndPr/>
          <w:sdtContent>
            <w:tc>
              <w:tcPr>
                <w:tcW w:w="326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eastAsia="Times New Roman" w:hAnsi="Segoe UI" w:cs="Segoe UI"/>
                    <w:szCs w:val="20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Тел.: </w:t>
            </w:r>
            <w:sdt>
              <w:sdtPr>
                <w:rPr>
                  <w:rFonts w:ascii="Segoe UI" w:eastAsia="Times New Roman" w:hAnsi="Segoe UI" w:cs="Segoe UI"/>
                  <w:szCs w:val="20"/>
                </w:rPr>
                <w:id w:val="27444947"/>
                <w:placeholder>
                  <w:docPart w:val="6AB857F192C84F86A445EA796C2E555C"/>
                </w:placeholder>
                <w:showingPlcHdr/>
                <w:text/>
              </w:sdtPr>
              <w:sdtEndPr/>
              <w:sdtContent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sdtContent>
            </w:sdt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Факс: </w:t>
            </w:r>
            <w:sdt>
              <w:sdtPr>
                <w:rPr>
                  <w:rFonts w:ascii="Segoe UI" w:eastAsia="Times New Roman" w:hAnsi="Segoe UI" w:cs="Segoe UI"/>
                  <w:szCs w:val="20"/>
                </w:rPr>
                <w:id w:val="27444948"/>
                <w:placeholder>
                  <w:docPart w:val="6AB857F192C84F86A445EA796C2E555C"/>
                </w:placeholder>
                <w:showingPlcHdr/>
                <w:text/>
              </w:sdtPr>
              <w:sdtEndPr/>
              <w:sdtContent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sdtContent>
            </w:sdt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E-mail: </w:t>
            </w:r>
            <w:sdt>
              <w:sdtPr>
                <w:rPr>
                  <w:rFonts w:ascii="Segoe UI" w:eastAsia="Times New Roman" w:hAnsi="Segoe UI" w:cs="Segoe UI"/>
                  <w:szCs w:val="20"/>
                </w:rPr>
                <w:id w:val="27444949"/>
                <w:placeholder>
                  <w:docPart w:val="6AB857F192C84F86A445EA796C2E555C"/>
                </w:placeholder>
                <w:showingPlcHdr/>
                <w:text/>
              </w:sdtPr>
              <w:sdtEndPr/>
              <w:sdtContent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sdtContent>
            </w:sdt>
          </w:p>
        </w:tc>
      </w:tr>
      <w:tr w:rsidR="00D8557D" w:rsidRPr="00085659" w:rsidTr="00946989">
        <w:trPr>
          <w:trHeight w:val="73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2.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44"/>
            <w:placeholder>
              <w:docPart w:val="6AB857F192C84F86A445EA796C2E555C"/>
            </w:placeholder>
            <w:showingPlcHdr/>
            <w:text/>
          </w:sdtPr>
          <w:sdtEndPr/>
          <w:sdtContent>
            <w:tc>
              <w:tcPr>
                <w:tcW w:w="24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eastAsia="Times New Roman" w:hAnsi="Segoe UI" w:cs="Segoe UI"/>
                    <w:szCs w:val="20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rFonts w:ascii="Segoe UI" w:eastAsia="Times New Roman" w:hAnsi="Segoe UI" w:cs="Segoe UI"/>
              <w:color w:val="808080"/>
              <w:szCs w:val="20"/>
            </w:rPr>
            <w:id w:val="27444946"/>
            <w:placeholder>
              <w:docPart w:val="6AB857F192C84F86A445EA796C2E555C"/>
            </w:placeholder>
            <w:showingPlcHdr/>
            <w:text/>
          </w:sdtPr>
          <w:sdtEndPr/>
          <w:sdtContent>
            <w:tc>
              <w:tcPr>
                <w:tcW w:w="326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eastAsia="Times New Roman" w:hAnsi="Segoe UI" w:cs="Segoe UI"/>
                    <w:szCs w:val="20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Тел.: </w:t>
            </w:r>
            <w:sdt>
              <w:sdtPr>
                <w:rPr>
                  <w:rFonts w:ascii="Segoe UI" w:eastAsia="Times New Roman" w:hAnsi="Segoe UI" w:cs="Segoe UI"/>
                  <w:szCs w:val="20"/>
                </w:rPr>
                <w:id w:val="27444950"/>
                <w:placeholder>
                  <w:docPart w:val="6AB857F192C84F86A445EA796C2E555C"/>
                </w:placeholder>
                <w:showingPlcHdr/>
                <w:text/>
              </w:sdtPr>
              <w:sdtEndPr/>
              <w:sdtContent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sdtContent>
            </w:sdt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Факс: </w:t>
            </w:r>
            <w:sdt>
              <w:sdtPr>
                <w:rPr>
                  <w:rFonts w:ascii="Segoe UI" w:eastAsia="Times New Roman" w:hAnsi="Segoe UI" w:cs="Segoe UI"/>
                  <w:szCs w:val="20"/>
                </w:rPr>
                <w:id w:val="27444951"/>
                <w:placeholder>
                  <w:docPart w:val="6AB857F192C84F86A445EA796C2E555C"/>
                </w:placeholder>
                <w:showingPlcHdr/>
                <w:text/>
              </w:sdtPr>
              <w:sdtEndPr/>
              <w:sdtContent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sdtContent>
            </w:sdt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E-mail: </w:t>
            </w:r>
            <w:sdt>
              <w:sdtPr>
                <w:rPr>
                  <w:rFonts w:ascii="Segoe UI" w:eastAsia="Times New Roman" w:hAnsi="Segoe UI" w:cs="Segoe UI"/>
                  <w:szCs w:val="20"/>
                </w:rPr>
                <w:id w:val="27444952"/>
                <w:placeholder>
                  <w:docPart w:val="6AB857F192C84F86A445EA796C2E555C"/>
                </w:placeholder>
                <w:showingPlcHdr/>
                <w:text/>
              </w:sdtPr>
              <w:sdtEndPr/>
              <w:sdtContent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sdtContent>
            </w:sdt>
          </w:p>
        </w:tc>
      </w:tr>
    </w:tbl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rPr>
          <w:rFonts w:ascii="Segoe UI" w:eastAsia="Times New Roman" w:hAnsi="Segoe UI" w:cs="Segoe UI"/>
          <w:b/>
          <w:szCs w:val="20"/>
        </w:rPr>
      </w:pPr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jc w:val="center"/>
        <w:rPr>
          <w:rFonts w:ascii="Segoe UI" w:eastAsia="Times New Roman" w:hAnsi="Segoe UI" w:cs="Segoe UI"/>
          <w:b/>
          <w:szCs w:val="20"/>
        </w:rPr>
      </w:pPr>
      <w:r w:rsidRPr="00085659">
        <w:rPr>
          <w:rFonts w:ascii="Segoe UI" w:eastAsia="Times New Roman" w:hAnsi="Segoe UI" w:cs="Segoe UI"/>
          <w:b/>
          <w:szCs w:val="20"/>
        </w:rPr>
        <w:t>2.   ДАННЫЕ ОБ ОБЪЕКТЕ</w:t>
      </w:r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Segoe UI" w:eastAsia="Times New Roman" w:hAnsi="Segoe UI" w:cs="Segoe UI"/>
          <w:szCs w:val="20"/>
        </w:rPr>
      </w:pPr>
      <w:r w:rsidRPr="00085659">
        <w:rPr>
          <w:rFonts w:ascii="Segoe UI" w:eastAsia="Times New Roman" w:hAnsi="Segoe UI" w:cs="Segoe UI"/>
          <w:szCs w:val="20"/>
        </w:rPr>
        <w:t xml:space="preserve">- Наименования объекта: </w:t>
      </w:r>
      <w:sdt>
        <w:sdtPr>
          <w:rPr>
            <w:rFonts w:ascii="Segoe UI" w:eastAsia="Times New Roman" w:hAnsi="Segoe UI" w:cs="Segoe UI"/>
            <w:szCs w:val="20"/>
          </w:rPr>
          <w:id w:val="27444953"/>
          <w:placeholder>
            <w:docPart w:val="6AB857F192C84F86A445EA796C2E555C"/>
          </w:placeholder>
          <w:showingPlcHdr/>
          <w:text/>
        </w:sdtPr>
        <w:sdtEndPr/>
        <w:sdtContent>
          <w:r w:rsidRPr="00085659">
            <w:rPr>
              <w:rStyle w:val="ab"/>
              <w:rFonts w:ascii="Segoe UI" w:hAnsi="Segoe UI" w:cs="Segoe UI"/>
            </w:rPr>
            <w:t>Место для ввода текста.</w:t>
          </w:r>
        </w:sdtContent>
      </w:sdt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Segoe UI" w:eastAsia="Times New Roman" w:hAnsi="Segoe UI" w:cs="Segoe UI"/>
          <w:szCs w:val="20"/>
        </w:rPr>
      </w:pPr>
      <w:r w:rsidRPr="00085659">
        <w:rPr>
          <w:rFonts w:ascii="Segoe UI" w:eastAsia="Times New Roman" w:hAnsi="Segoe UI" w:cs="Segoe UI"/>
          <w:szCs w:val="20"/>
        </w:rPr>
        <w:t xml:space="preserve">- Регион расположения объекта: </w:t>
      </w:r>
      <w:sdt>
        <w:sdtPr>
          <w:rPr>
            <w:rFonts w:ascii="Segoe UI" w:eastAsia="Times New Roman" w:hAnsi="Segoe UI" w:cs="Segoe UI"/>
            <w:szCs w:val="20"/>
          </w:rPr>
          <w:id w:val="27444954"/>
          <w:placeholder>
            <w:docPart w:val="6AB857F192C84F86A445EA796C2E555C"/>
          </w:placeholder>
          <w:showingPlcHdr/>
          <w:text/>
        </w:sdtPr>
        <w:sdtEndPr/>
        <w:sdtContent>
          <w:r w:rsidRPr="00085659">
            <w:rPr>
              <w:rStyle w:val="ab"/>
              <w:rFonts w:ascii="Segoe UI" w:hAnsi="Segoe UI" w:cs="Segoe UI"/>
            </w:rPr>
            <w:t>Место для ввода текста.</w:t>
          </w:r>
        </w:sdtContent>
      </w:sdt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Segoe UI" w:eastAsia="Times New Roman" w:hAnsi="Segoe UI" w:cs="Segoe UI"/>
          <w:szCs w:val="20"/>
        </w:rPr>
      </w:pPr>
      <w:r w:rsidRPr="00085659">
        <w:rPr>
          <w:rFonts w:ascii="Segoe UI" w:eastAsia="Times New Roman" w:hAnsi="Segoe UI" w:cs="Segoe UI"/>
          <w:szCs w:val="20"/>
        </w:rPr>
        <w:t xml:space="preserve">Сейсмичность в районе объекта исследования согласно СНиП И-7-81 составляет - </w:t>
      </w:r>
      <w:sdt>
        <w:sdtPr>
          <w:rPr>
            <w:rFonts w:ascii="Segoe UI" w:eastAsia="Times New Roman" w:hAnsi="Segoe UI" w:cs="Segoe UI"/>
            <w:szCs w:val="20"/>
            <w:u w:val="single"/>
          </w:rPr>
          <w:id w:val="1845278024"/>
          <w:placeholder>
            <w:docPart w:val="6ED14DD4F4C1404EA12F5CDD17A0CBF9"/>
          </w:placeholder>
          <w:text/>
        </w:sdtPr>
        <w:sdtEndPr/>
        <w:sdtContent>
          <w:r w:rsidRPr="00085659">
            <w:rPr>
              <w:rFonts w:ascii="Segoe UI" w:eastAsia="Times New Roman" w:hAnsi="Segoe UI" w:cs="Segoe UI"/>
              <w:szCs w:val="20"/>
              <w:u w:val="single"/>
            </w:rPr>
            <w:t xml:space="preserve">   </w:t>
          </w:r>
        </w:sdtContent>
      </w:sdt>
      <w:r w:rsidRPr="00085659">
        <w:rPr>
          <w:rFonts w:ascii="Segoe UI" w:eastAsia="Times New Roman" w:hAnsi="Segoe UI" w:cs="Segoe UI"/>
          <w:szCs w:val="20"/>
        </w:rPr>
        <w:t xml:space="preserve">  баллов.</w:t>
      </w:r>
    </w:p>
    <w:p w:rsidR="00D8557D" w:rsidRPr="00085659" w:rsidRDefault="00D8557D" w:rsidP="00D8557D">
      <w:pPr>
        <w:shd w:val="clear" w:color="auto" w:fill="FFFFFF"/>
        <w:autoSpaceDE w:val="0"/>
        <w:autoSpaceDN w:val="0"/>
        <w:adjustRightInd w:val="0"/>
        <w:rPr>
          <w:rFonts w:ascii="Segoe UI" w:hAnsi="Segoe UI" w:cs="Segoe UI"/>
          <w:sz w:val="24"/>
          <w:szCs w:val="24"/>
        </w:rPr>
      </w:pPr>
    </w:p>
    <w:tbl>
      <w:tblPr>
        <w:tblW w:w="99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3875"/>
        <w:gridCol w:w="1748"/>
        <w:gridCol w:w="1748"/>
        <w:gridCol w:w="1749"/>
        <w:gridCol w:w="120"/>
      </w:tblGrid>
      <w:tr w:rsidR="00D8557D" w:rsidRPr="00085659" w:rsidTr="00ED5FED">
        <w:trPr>
          <w:trHeight w:val="4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before="240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085659">
              <w:rPr>
                <w:rFonts w:ascii="Segoe UI" w:hAnsi="Segoe UI" w:cs="Segoe UI"/>
                <w:sz w:val="24"/>
                <w:szCs w:val="24"/>
              </w:rPr>
              <w:t>№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before="240"/>
              <w:jc w:val="center"/>
              <w:rPr>
                <w:rFonts w:ascii="Segoe UI" w:eastAsia="Times New Roman" w:hAnsi="Segoe UI" w:cs="Segoe UI"/>
                <w:sz w:val="24"/>
                <w:szCs w:val="20"/>
              </w:rPr>
            </w:pPr>
            <w:r w:rsidRPr="00085659">
              <w:rPr>
                <w:rFonts w:ascii="Segoe UI" w:eastAsia="Times New Roman" w:hAnsi="Segoe UI" w:cs="Segoe UI"/>
                <w:sz w:val="24"/>
                <w:szCs w:val="20"/>
              </w:rPr>
              <w:t>НАИМЕНОВАНИЕ ПАРАМЕТРОВ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before="240"/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085659">
              <w:rPr>
                <w:rFonts w:ascii="Segoe UI" w:eastAsia="Times New Roman" w:hAnsi="Segoe UI" w:cs="Segoe UI"/>
                <w:sz w:val="24"/>
                <w:szCs w:val="20"/>
              </w:rPr>
              <w:t>ИСХОДНЫЕ ДАННЫЕ ЗАКАЗЧИКА</w:t>
            </w: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before="24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444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before="240"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 Цель создания, назначение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D27EF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sz w:val="24"/>
                <w:szCs w:val="24"/>
              </w:rPr>
            </w:pPr>
            <w:sdt>
              <w:sdtPr>
                <w:rPr>
                  <w:rFonts w:ascii="Segoe UI" w:hAnsi="Segoe UI" w:cs="Segoe UI"/>
                  <w:sz w:val="24"/>
                  <w:szCs w:val="24"/>
                  <w:shd w:val="clear" w:color="auto" w:fill="FFFFFF" w:themeFill="background1"/>
                </w:rPr>
                <w:id w:val="27444958"/>
                <w:placeholder>
                  <w:docPart w:val="6AB857F192C84F86A445EA796C2E555C"/>
                </w:placeholder>
                <w:showingPlcHdr/>
                <w:text/>
              </w:sdtPr>
              <w:sdtEndPr/>
              <w:sdtContent>
                <w:r w:rsidR="00D8557D"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sdtContent>
            </w:sdt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675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lastRenderedPageBreak/>
              <w:t>2.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Количество агрегатов с учетом резерва (указать ВСЕГО / в работе / в резерве)</w:t>
            </w:r>
          </w:p>
        </w:tc>
        <w:sdt>
          <w:sdtPr>
            <w:rPr>
              <w:rFonts w:ascii="Segoe UI" w:hAnsi="Segoe UI" w:cs="Segoe UI"/>
              <w:sz w:val="24"/>
              <w:szCs w:val="24"/>
            </w:rPr>
            <w:id w:val="27444959"/>
            <w:placeholder>
              <w:docPart w:val="6AB857F192C84F86A445EA796C2E555C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hAnsi="Segoe UI" w:cs="Segoe UI"/>
                    <w:sz w:val="24"/>
                    <w:szCs w:val="24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396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3.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Требующиеся сроки поставки</w:t>
            </w:r>
          </w:p>
        </w:tc>
        <w:sdt>
          <w:sdtPr>
            <w:rPr>
              <w:rFonts w:ascii="Segoe UI" w:hAnsi="Segoe UI" w:cs="Segoe UI"/>
              <w:sz w:val="24"/>
              <w:szCs w:val="24"/>
            </w:rPr>
            <w:id w:val="27444960"/>
            <w:placeholder>
              <w:docPart w:val="6AB857F192C84F86A445EA796C2E555C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hAnsi="Segoe UI" w:cs="Segoe UI"/>
                    <w:sz w:val="24"/>
                    <w:szCs w:val="24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69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4.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Климатическое исполнение (для</w:t>
            </w:r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эксплуатации в общем помещении или в контейнере или на открытой площадке).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61"/>
            <w:placeholder>
              <w:docPart w:val="6AB857F192C84F86A445EA796C2E555C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eastAsia="Times New Roman" w:hAnsi="Segoe UI" w:cs="Segoe UI"/>
                    <w:szCs w:val="20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465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5.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Температура окружающего воздуха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62"/>
            <w:placeholder>
              <w:docPart w:val="6AB857F192C84F86A445EA796C2E555C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eastAsia="Times New Roman" w:hAnsi="Segoe UI" w:cs="Segoe UI"/>
                    <w:szCs w:val="20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45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6.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Влажность окружающего воздуха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77"/>
            <w:placeholder>
              <w:docPart w:val="94030891E01D4EBC9DE16F81A5F06E3F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7.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Режим работы (непрерывный или циклический)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64"/>
            <w:placeholder>
              <w:docPart w:val="5D11E9868BC84B46818A29FA7A12C600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8.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Производительность объемная (по нормальным условиям или по условиям всасывания)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65"/>
            <w:placeholder>
              <w:docPart w:val="7F578D7E0E2C4CA5920DDD5077FE02C8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9.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Компонентный состав газа (в % объемных или массовых)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66"/>
            <w:placeholder>
              <w:docPart w:val="16A48E1DD62640ECBD7819CD3EE09B10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10.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Плотность газа при нормальных условиях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67"/>
            <w:placeholder>
              <w:docPart w:val="52A212A422DA4FA886EFDD3571A6BE8E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11.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Влажность газа, % (в подводящем трубопроводе)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68"/>
            <w:placeholder>
              <w:docPart w:val="B52B469AF4934D0085566BC00CABBBD2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12.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Требующаяся производительность (полная производительность и производительность каждого отдельного компрессора)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69"/>
            <w:placeholder>
              <w:docPart w:val="CC4AD40629344C49844C8C7A0B0EB0F2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13.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8B136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Давление газа на всасывании, </w:t>
            </w:r>
            <w:r w:rsidR="008B1369" w:rsidRPr="00085659">
              <w:rPr>
                <w:rFonts w:ascii="Segoe UI" w:eastAsia="Times New Roman" w:hAnsi="Segoe UI" w:cs="Segoe UI"/>
                <w:szCs w:val="20"/>
              </w:rPr>
              <w:t>кПа</w:t>
            </w:r>
            <w:r w:rsidRPr="00085659">
              <w:rPr>
                <w:rFonts w:ascii="Segoe UI" w:eastAsia="Times New Roman" w:hAnsi="Segoe UI" w:cs="Segoe UI"/>
                <w:szCs w:val="20"/>
              </w:rPr>
              <w:t xml:space="preserve">, </w:t>
            </w:r>
            <w:r w:rsidR="008B1369" w:rsidRPr="00085659">
              <w:rPr>
                <w:rFonts w:ascii="Segoe UI" w:eastAsia="Times New Roman" w:hAnsi="Segoe UI" w:cs="Segoe UI"/>
                <w:szCs w:val="20"/>
              </w:rPr>
              <w:t>изб</w:t>
            </w:r>
            <w:r w:rsidRPr="00085659">
              <w:rPr>
                <w:rFonts w:ascii="Segoe UI" w:eastAsia="Times New Roman" w:hAnsi="Segoe UI" w:cs="Segoe UI"/>
                <w:szCs w:val="20"/>
              </w:rPr>
              <w:t xml:space="preserve"> (в подводящем трубопроводе)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70"/>
            <w:placeholder>
              <w:docPart w:val="E40BAC7D61084C73AD90C3117723772C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14.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Требующееся давление газа на нагнетании, </w:t>
            </w:r>
            <w:r w:rsidR="008B1369" w:rsidRPr="00085659">
              <w:rPr>
                <w:rFonts w:ascii="Segoe UI" w:eastAsia="Times New Roman" w:hAnsi="Segoe UI" w:cs="Segoe UI"/>
                <w:szCs w:val="20"/>
              </w:rPr>
              <w:t>МПа, изб</w:t>
            </w:r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(на выходе из установки)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71"/>
            <w:placeholder>
              <w:docPart w:val="F539C38754B7418AB8C1C86EB9C32552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15.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Температура газа на всасывании, °С</w:t>
            </w:r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(в подводящем трубопроводе)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72"/>
            <w:placeholder>
              <w:docPart w:val="D6505C13AFB747FDA78A16CFF7BF7F76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16.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Требующаяся температура газа на нагнетании °С, (на выходе из установки)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73"/>
            <w:placeholder>
              <w:docPart w:val="0F689BB7920340F7AB4622EB6EA8CE72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17.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Требующаяся точка росы по воде, ˚C (на выходе из установки)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74"/>
            <w:placeholder>
              <w:docPart w:val="A992D3CA9B8B4B8198112013D9FCAB57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lastRenderedPageBreak/>
              <w:t>18.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Требующаяся точка росы по углеводородам, °С (на выходе из установки)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75"/>
            <w:placeholder>
              <w:docPart w:val="6116135039274B9683BD6CE760E4A873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19.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Необходимость регулирования производительности, да / нет </w:t>
            </w:r>
          </w:p>
        </w:tc>
        <w:sdt>
          <w:sdtPr>
            <w:rPr>
              <w:rFonts w:ascii="Segoe UI" w:hAnsi="Segoe UI" w:cs="Segoe UI"/>
            </w:rPr>
            <w:id w:val="27444995"/>
            <w:placeholder>
              <w:docPart w:val="1F2305F3127C4ECB88697DB45E56F00A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а) Диапазон регулирования, %</w:t>
            </w:r>
          </w:p>
        </w:tc>
        <w:sdt>
          <w:sdtPr>
            <w:rPr>
              <w:rFonts w:ascii="Segoe UI" w:hAnsi="Segoe UI" w:cs="Segoe UI"/>
            </w:rPr>
            <w:id w:val="27445011"/>
            <w:placeholder>
              <w:docPart w:val="9E9C7722A4FA428C862F08527F9AB9F2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b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б) Способ регулирования (золотником, частотным преобразователем и пр.)</w:t>
            </w:r>
          </w:p>
        </w:tc>
        <w:sdt>
          <w:sdtPr>
            <w:rPr>
              <w:rFonts w:ascii="Segoe UI" w:hAnsi="Segoe UI" w:cs="Segoe UI"/>
            </w:rPr>
            <w:id w:val="27445010"/>
            <w:placeholder>
              <w:docPart w:val="DFCABBE3D1094CB3B4821AF53F1D7DE7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20.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Допустимое количество масла в газе на выходе из установки, г/м3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78"/>
            <w:placeholder>
              <w:docPart w:val="4B3C223EB61E4D79A57881FA30A575BF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eastAsia="Times New Roman" w:hAnsi="Segoe UI" w:cs="Segoe UI"/>
                    <w:szCs w:val="20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21.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Требования к системам смазки и</w:t>
            </w:r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уплотнения (раздельная, совмещенная)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63"/>
            <w:placeholder>
              <w:docPart w:val="9CD3457145A7455A952FAA57BA768F0E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eastAsia="Times New Roman" w:hAnsi="Segoe UI" w:cs="Segoe UI"/>
                    <w:szCs w:val="20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22.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Наличие ресурсов у Заказчика: 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79"/>
            <w:placeholder>
              <w:docPart w:val="E547BEE072B34BC0A26C17DE0D1F6256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shd w:val="clear" w:color="auto" w:fill="FFFFFF"/>
                  <w:autoSpaceDE w:val="0"/>
                  <w:autoSpaceDN w:val="0"/>
                  <w:adjustRightInd w:val="0"/>
                  <w:spacing w:line="360" w:lineRule="auto"/>
                  <w:rPr>
                    <w:rFonts w:ascii="Segoe UI" w:eastAsia="Times New Roman" w:hAnsi="Segoe UI" w:cs="Segoe UI"/>
                    <w:szCs w:val="20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а) электроэнергии (напряжение, мощность, категория энергоснабжения)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б) инертного газа (азота) для уплотнения и продувки</w:t>
            </w:r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в) воздуха КИП (при необходимости)</w:t>
            </w:r>
          </w:p>
          <w:p w:rsidR="00D8557D" w:rsidRPr="00085659" w:rsidRDefault="00A70BAC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г) т</w:t>
            </w:r>
            <w:r w:rsidR="00D8557D" w:rsidRPr="00085659">
              <w:rPr>
                <w:rFonts w:ascii="Segoe UI" w:eastAsia="Times New Roman" w:hAnsi="Segoe UI" w:cs="Segoe UI"/>
                <w:szCs w:val="20"/>
              </w:rPr>
              <w:t>еплофикационной воды (при необх.)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484CB2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23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484CB2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Параметры питания э</w:t>
            </w:r>
            <w:r w:rsidR="00D8557D" w:rsidRPr="00085659">
              <w:rPr>
                <w:rFonts w:ascii="Segoe UI" w:eastAsia="Times New Roman" w:hAnsi="Segoe UI" w:cs="Segoe UI"/>
                <w:szCs w:val="20"/>
              </w:rPr>
              <w:t>лектродвигател</w:t>
            </w:r>
            <w:r w:rsidRPr="00085659">
              <w:rPr>
                <w:rFonts w:ascii="Segoe UI" w:eastAsia="Times New Roman" w:hAnsi="Segoe UI" w:cs="Segoe UI"/>
                <w:szCs w:val="20"/>
              </w:rPr>
              <w:t>я привода компрессора</w:t>
            </w:r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- напряжение питания, В</w:t>
            </w:r>
          </w:p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- частота тока, Гц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5013"/>
            <w:placeholder>
              <w:docPart w:val="BBD33CF2E6A946EEA7A1D6F089C81706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24.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Необходимость установки входного сепаратора (при наличии опасности </w:t>
            </w:r>
            <w:r w:rsidRPr="00085659">
              <w:rPr>
                <w:rFonts w:ascii="Segoe UI" w:eastAsia="Times New Roman" w:hAnsi="Segoe UI" w:cs="Segoe UI"/>
                <w:szCs w:val="20"/>
              </w:rPr>
              <w:lastRenderedPageBreak/>
              <w:t>попадания нефти или жидких фракций НПГ)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80"/>
            <w:placeholder>
              <w:docPart w:val="E46E7776E4124318B1C2471E02360D20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8B1369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1369" w:rsidRPr="00085659" w:rsidRDefault="008B1369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25. 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B1369" w:rsidRPr="00085659" w:rsidRDefault="008B1369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Необходимость в линии подпитки резервуаров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-1421946762"/>
            <w:placeholder>
              <w:docPart w:val="E56880E6F07C46E398E2F11FA1E16461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8B1369" w:rsidRPr="00085659" w:rsidRDefault="008B1369" w:rsidP="00946989">
                <w:pPr>
                  <w:rPr>
                    <w:rFonts w:ascii="Segoe UI" w:eastAsia="Times New Roman" w:hAnsi="Segoe UI" w:cs="Segoe UI"/>
                    <w:szCs w:val="20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8B1369" w:rsidRPr="00085659" w:rsidRDefault="008B1369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8B136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2</w:t>
            </w:r>
            <w:r w:rsidR="008B1369" w:rsidRPr="00085659">
              <w:rPr>
                <w:rFonts w:ascii="Segoe UI" w:eastAsia="Times New Roman" w:hAnsi="Segoe UI" w:cs="Segoe UI"/>
                <w:szCs w:val="20"/>
              </w:rPr>
              <w:t>6</w:t>
            </w:r>
            <w:r w:rsidRPr="00085659">
              <w:rPr>
                <w:rFonts w:ascii="Segoe UI" w:eastAsia="Times New Roman" w:hAnsi="Segoe UI" w:cs="Segoe UI"/>
                <w:szCs w:val="20"/>
              </w:rPr>
              <w:t>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Наличие факельной линии, противодавление в ней, кгс/см2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81"/>
            <w:placeholder>
              <w:docPart w:val="C33021FAD79F4800B750063DE3857760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8557D" w:rsidRPr="00085659" w:rsidTr="00ED5FED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8B136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2</w:t>
            </w:r>
            <w:r w:rsidR="008B1369" w:rsidRPr="00085659">
              <w:rPr>
                <w:rFonts w:ascii="Segoe UI" w:eastAsia="Times New Roman" w:hAnsi="Segoe UI" w:cs="Segoe UI"/>
                <w:szCs w:val="20"/>
              </w:rPr>
              <w:t>7</w:t>
            </w:r>
            <w:r w:rsidRPr="00085659">
              <w:rPr>
                <w:rFonts w:ascii="Segoe UI" w:eastAsia="Times New Roman" w:hAnsi="Segoe UI" w:cs="Segoe UI"/>
                <w:szCs w:val="20"/>
              </w:rPr>
              <w:t>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Требования к системе автоматизации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82"/>
            <w:placeholder>
              <w:docPart w:val="2B904922BDC2466998F13BEEC41CC58C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</w:tcPr>
              <w:p w:rsidR="00D8557D" w:rsidRPr="00085659" w:rsidRDefault="00D8557D" w:rsidP="00946989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8557D" w:rsidRPr="00085659" w:rsidRDefault="00D8557D" w:rsidP="00946989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27.1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>Исполнение шкафов (НКУ, СОК, ЛСУ и т.п.) (взрывозащищенное/общепромышленное)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27.2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>Оборудование в НКУ (Шкаф силовой)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27.3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>Предусмотреть Шкаф силовой (ДА/Нет)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27.4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>Указать марку контроллера для шкафа управления (ОСК, НА)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27.5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>Предусмотреть Шкаф управления обще станционный (ДА/Нет)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27.6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>Предусмотреть Шкаф управления НА (ДА/Нет)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27.7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>(Новинка) Предусмотреть шкаф управления исполнения КАСУ (Шкаф управления ОСК+НА) (ДА/Нет)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27.8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>Предусмотреть шкаф приточно-вытяжной вентиляции (ДА/Нет)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27.9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>Предусмотреть Шкаф ППУ (да/нет)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27.10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>Предусмотреть Шкаф пожарной сигнализации (да/нет)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27.11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 xml:space="preserve">Предусмотреть Шкаф охранной сигнализации </w:t>
            </w:r>
            <w:proofErr w:type="spellStart"/>
            <w:r w:rsidRPr="000947CE">
              <w:rPr>
                <w:rFonts w:ascii="Segoe UI" w:hAnsi="Segoe UI" w:cs="Segoe UI"/>
              </w:rPr>
              <w:t>сигнализации</w:t>
            </w:r>
            <w:proofErr w:type="spellEnd"/>
            <w:r w:rsidRPr="000947CE">
              <w:rPr>
                <w:rFonts w:ascii="Segoe UI" w:hAnsi="Segoe UI" w:cs="Segoe UI"/>
              </w:rPr>
              <w:t xml:space="preserve"> (да/нет)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27.12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 w:rsidRPr="000947CE">
              <w:rPr>
                <w:rFonts w:ascii="Segoe UI" w:hAnsi="Segoe UI" w:cs="Segoe UI"/>
              </w:rPr>
              <w:t xml:space="preserve">Предусмотреть ПМУ 1 насос/ 1 </w:t>
            </w:r>
            <w:proofErr w:type="spellStart"/>
            <w:r w:rsidRPr="000947CE">
              <w:rPr>
                <w:rFonts w:ascii="Segoe UI" w:hAnsi="Segoe UI" w:cs="Segoe UI"/>
              </w:rPr>
              <w:t>пму</w:t>
            </w:r>
            <w:proofErr w:type="spellEnd"/>
            <w:r w:rsidRPr="000947CE">
              <w:rPr>
                <w:rFonts w:ascii="Segoe UI" w:hAnsi="Segoe UI" w:cs="Segoe UI"/>
              </w:rPr>
              <w:t xml:space="preserve"> (да/нет)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27.13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Pr="000947CE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Предусмотреть АРМ оператора (да/не)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7B3B2A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lastRenderedPageBreak/>
              <w:t>27.15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D5FED" w:rsidRDefault="00ED5FED" w:rsidP="00ED5FED">
            <w:pPr>
              <w:spacing w:before="40" w:after="4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Указать требование к ЗИП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Default="00ED5FED" w:rsidP="00ED5FED">
            <w:pPr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D21D5C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28.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>Режим эксплуатации, непрерывный / прерывистый, ч/сутки</w:t>
            </w:r>
          </w:p>
        </w:tc>
        <w:sdt>
          <w:sdtPr>
            <w:rPr>
              <w:rFonts w:ascii="Segoe UI" w:eastAsia="Times New Roman" w:hAnsi="Segoe UI" w:cs="Segoe UI"/>
              <w:szCs w:val="20"/>
            </w:rPr>
            <w:id w:val="27444983"/>
            <w:placeholder>
              <w:docPart w:val="0A22FDC9195B447887062C7537460E0E"/>
            </w:placeholder>
            <w:showingPlcHdr/>
            <w:text/>
          </w:sdtPr>
          <w:sdtEndPr/>
          <w:sdtContent>
            <w:tc>
              <w:tcPr>
                <w:tcW w:w="5245" w:type="dxa"/>
                <w:gridSpan w:val="3"/>
                <w:tcBorders>
                  <w:top w:val="single" w:sz="6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shd w:val="clear" w:color="auto" w:fill="FFFFFF"/>
              </w:tcPr>
              <w:p w:rsidR="00ED5FED" w:rsidRPr="00085659" w:rsidRDefault="00ED5FED" w:rsidP="00ED5FED">
                <w:pPr>
                  <w:rPr>
                    <w:rFonts w:ascii="Segoe UI" w:hAnsi="Segoe UI" w:cs="Segoe UI"/>
                  </w:rPr>
                </w:pPr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p>
            </w:tc>
          </w:sdtContent>
        </w:sdt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21D5C" w:rsidRPr="00085659" w:rsidTr="00D21D5C">
        <w:trPr>
          <w:trHeight w:val="270"/>
        </w:trPr>
        <w:tc>
          <w:tcPr>
            <w:tcW w:w="66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D21D5C" w:rsidRPr="00085659" w:rsidRDefault="00D21D5C" w:rsidP="00D21D5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29.</w:t>
            </w:r>
          </w:p>
        </w:tc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C" w:rsidRDefault="00057A61" w:rsidP="00057A61">
            <w:pPr>
              <w:spacing w:before="40" w:after="40"/>
              <w:rPr>
                <w:rFonts w:ascii="Segoe UI" w:eastAsia="SimSun" w:hAnsi="Segoe UI" w:cs="Segoe U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Segoe UI" w:hAnsi="Segoe UI" w:cs="Segoe UI"/>
              </w:rPr>
              <w:t>Предусмотреть к</w:t>
            </w:r>
            <w:r w:rsidR="00D21D5C">
              <w:rPr>
                <w:rFonts w:ascii="Segoe UI" w:hAnsi="Segoe UI" w:cs="Segoe UI"/>
              </w:rPr>
              <w:t xml:space="preserve">абельные вводы </w:t>
            </w:r>
            <w:bookmarkStart w:id="0" w:name="_GoBack"/>
            <w:bookmarkEnd w:id="0"/>
            <w:r w:rsidR="00D21D5C">
              <w:rPr>
                <w:rFonts w:ascii="Segoe UI" w:hAnsi="Segoe UI" w:cs="Segoe UI"/>
              </w:rPr>
              <w:t>через стеновые перекрытия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C" w:rsidRDefault="00D21D5C" w:rsidP="00D21D5C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Стальная труба(гильза) с заделкой </w:t>
            </w:r>
            <w:proofErr w:type="spellStart"/>
            <w:r>
              <w:rPr>
                <w:rFonts w:ascii="Segoe UI" w:hAnsi="Segoe UI" w:cs="Segoe UI"/>
              </w:rPr>
              <w:t>легкопробиваемым</w:t>
            </w:r>
            <w:proofErr w:type="spellEnd"/>
            <w:r>
              <w:rPr>
                <w:rFonts w:ascii="Segoe UI" w:hAnsi="Segoe UI" w:cs="Segoe UI"/>
              </w:rPr>
              <w:t xml:space="preserve"> составом из негорючего материала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C" w:rsidRPr="00313D57" w:rsidRDefault="00D21D5C" w:rsidP="00D21D5C">
            <w:pPr>
              <w:rPr>
                <w:rFonts w:ascii="Segoe UI" w:hAnsi="Segoe UI" w:cs="Segoe UI"/>
              </w:rPr>
            </w:pPr>
            <w:r w:rsidRPr="00313D57">
              <w:rPr>
                <w:rFonts w:ascii="Segoe UI" w:hAnsi="Segoe UI" w:cs="Segoe UI"/>
              </w:rPr>
              <w:t xml:space="preserve">Да </w:t>
            </w:r>
            <w:r w:rsidRPr="00313D57">
              <w:rPr>
                <w:rFonts w:ascii="Segoe UI" w:hAnsi="Segoe UI" w:cs="Segoe U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57">
              <w:rPr>
                <w:rFonts w:ascii="Segoe UI" w:hAnsi="Segoe UI" w:cs="Segoe UI"/>
              </w:rPr>
              <w:instrText xml:space="preserve"> FORMCHECKBOX </w:instrText>
            </w:r>
            <w:r w:rsidR="00DD27EF">
              <w:rPr>
                <w:rFonts w:ascii="Segoe UI" w:hAnsi="Segoe UI" w:cs="Segoe UI"/>
              </w:rPr>
            </w:r>
            <w:r w:rsidR="00DD27EF">
              <w:rPr>
                <w:rFonts w:ascii="Segoe UI" w:hAnsi="Segoe UI" w:cs="Segoe UI"/>
              </w:rPr>
              <w:fldChar w:fldCharType="separate"/>
            </w:r>
            <w:r w:rsidRPr="00313D57">
              <w:rPr>
                <w:rFonts w:ascii="Segoe UI" w:hAnsi="Segoe UI" w:cs="Segoe UI"/>
              </w:rPr>
              <w:fldChar w:fldCharType="end"/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C" w:rsidRPr="00313D57" w:rsidRDefault="00D21D5C" w:rsidP="00D21D5C">
            <w:pPr>
              <w:rPr>
                <w:rFonts w:ascii="Segoe UI" w:hAnsi="Segoe UI" w:cs="Segoe UI"/>
              </w:rPr>
            </w:pPr>
            <w:r w:rsidRPr="00313D57">
              <w:rPr>
                <w:rFonts w:ascii="Segoe UI" w:hAnsi="Segoe UI" w:cs="Segoe UI"/>
              </w:rPr>
              <w:t xml:space="preserve">Нет  </w:t>
            </w:r>
            <w:r w:rsidRPr="00313D57">
              <w:rPr>
                <w:rFonts w:ascii="Segoe UI" w:hAnsi="Segoe UI" w:cs="Segoe UI"/>
              </w:rPr>
              <w:fldChar w:fldCharType="begin">
                <w:ffData>
                  <w:name w:val="Флажок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57">
              <w:rPr>
                <w:rFonts w:ascii="Segoe UI" w:hAnsi="Segoe UI" w:cs="Segoe UI"/>
              </w:rPr>
              <w:instrText xml:space="preserve"> FORMCHECKBOX </w:instrText>
            </w:r>
            <w:r w:rsidR="00DD27EF">
              <w:rPr>
                <w:rFonts w:ascii="Segoe UI" w:hAnsi="Segoe UI" w:cs="Segoe UI"/>
              </w:rPr>
            </w:r>
            <w:r w:rsidR="00DD27EF">
              <w:rPr>
                <w:rFonts w:ascii="Segoe UI" w:hAnsi="Segoe UI" w:cs="Segoe UI"/>
              </w:rPr>
              <w:fldChar w:fldCharType="separate"/>
            </w:r>
            <w:r w:rsidRPr="00313D57">
              <w:rPr>
                <w:rFonts w:ascii="Segoe UI" w:hAnsi="Segoe UI" w:cs="Segoe UI"/>
              </w:rPr>
              <w:fldChar w:fldCharType="end"/>
            </w:r>
          </w:p>
        </w:tc>
        <w:tc>
          <w:tcPr>
            <w:tcW w:w="1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21D5C" w:rsidRPr="00085659" w:rsidRDefault="00D21D5C" w:rsidP="00D21D5C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D21D5C" w:rsidRPr="00085659" w:rsidTr="00D21D5C">
        <w:trPr>
          <w:trHeight w:val="270"/>
        </w:trPr>
        <w:tc>
          <w:tcPr>
            <w:tcW w:w="66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21D5C" w:rsidRPr="00085659" w:rsidRDefault="00D21D5C" w:rsidP="00D21D5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C" w:rsidRPr="00085659" w:rsidRDefault="00D21D5C" w:rsidP="00D21D5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C" w:rsidRDefault="00D21D5C" w:rsidP="00D21D5C">
            <w:pPr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hAnsi="Segoe UI" w:cs="Segoe UI"/>
              </w:rPr>
              <w:t xml:space="preserve">Типа </w:t>
            </w:r>
            <w:r>
              <w:rPr>
                <w:rFonts w:ascii="Segoe UI" w:hAnsi="Segoe UI" w:cs="Segoe UI"/>
                <w:lang w:val="en-US"/>
              </w:rPr>
              <w:t>ROXTEC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C" w:rsidRDefault="00D21D5C" w:rsidP="00D21D5C">
            <w:pPr>
              <w:rPr>
                <w:rFonts w:ascii="Segoe UI" w:eastAsia="Times New Roman" w:hAnsi="Segoe UI" w:cs="Segoe UI"/>
                <w:szCs w:val="20"/>
              </w:rPr>
            </w:pPr>
            <w:r w:rsidRPr="00313D57">
              <w:rPr>
                <w:rFonts w:ascii="Segoe UI" w:hAnsi="Segoe UI" w:cs="Segoe UI"/>
              </w:rPr>
              <w:t xml:space="preserve">Да </w:t>
            </w:r>
            <w:r w:rsidRPr="00313D57">
              <w:rPr>
                <w:rFonts w:ascii="Segoe UI" w:hAnsi="Segoe UI" w:cs="Segoe U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57">
              <w:rPr>
                <w:rFonts w:ascii="Segoe UI" w:hAnsi="Segoe UI" w:cs="Segoe UI"/>
              </w:rPr>
              <w:instrText xml:space="preserve"> FORMCHECKBOX </w:instrText>
            </w:r>
            <w:r w:rsidR="00DD27EF">
              <w:rPr>
                <w:rFonts w:ascii="Segoe UI" w:hAnsi="Segoe UI" w:cs="Segoe UI"/>
              </w:rPr>
            </w:r>
            <w:r w:rsidR="00DD27EF">
              <w:rPr>
                <w:rFonts w:ascii="Segoe UI" w:hAnsi="Segoe UI" w:cs="Segoe UI"/>
              </w:rPr>
              <w:fldChar w:fldCharType="separate"/>
            </w:r>
            <w:r w:rsidRPr="00313D57">
              <w:rPr>
                <w:rFonts w:ascii="Segoe UI" w:hAnsi="Segoe UI" w:cs="Segoe UI"/>
              </w:rPr>
              <w:fldChar w:fldCharType="end"/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5C" w:rsidRDefault="00D21D5C" w:rsidP="00D21D5C">
            <w:pPr>
              <w:rPr>
                <w:rFonts w:ascii="Segoe UI" w:eastAsia="Times New Roman" w:hAnsi="Segoe UI" w:cs="Segoe UI"/>
                <w:szCs w:val="20"/>
              </w:rPr>
            </w:pPr>
            <w:r w:rsidRPr="00313D57">
              <w:rPr>
                <w:rFonts w:ascii="Segoe UI" w:hAnsi="Segoe UI" w:cs="Segoe UI"/>
              </w:rPr>
              <w:t xml:space="preserve">Нет  </w:t>
            </w:r>
            <w:r w:rsidRPr="00313D57">
              <w:rPr>
                <w:rFonts w:ascii="Segoe UI" w:hAnsi="Segoe UI" w:cs="Segoe UI"/>
              </w:rPr>
              <w:fldChar w:fldCharType="begin">
                <w:ffData>
                  <w:name w:val="Флажок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3D57">
              <w:rPr>
                <w:rFonts w:ascii="Segoe UI" w:hAnsi="Segoe UI" w:cs="Segoe UI"/>
              </w:rPr>
              <w:instrText xml:space="preserve"> FORMCHECKBOX </w:instrText>
            </w:r>
            <w:r w:rsidR="00DD27EF">
              <w:rPr>
                <w:rFonts w:ascii="Segoe UI" w:hAnsi="Segoe UI" w:cs="Segoe UI"/>
              </w:rPr>
            </w:r>
            <w:r w:rsidR="00DD27EF">
              <w:rPr>
                <w:rFonts w:ascii="Segoe UI" w:hAnsi="Segoe UI" w:cs="Segoe UI"/>
              </w:rPr>
              <w:fldChar w:fldCharType="separate"/>
            </w:r>
            <w:r w:rsidRPr="00313D57">
              <w:rPr>
                <w:rFonts w:ascii="Segoe UI" w:hAnsi="Segoe UI" w:cs="Segoe UI"/>
              </w:rPr>
              <w:fldChar w:fldCharType="end"/>
            </w:r>
          </w:p>
        </w:tc>
        <w:tc>
          <w:tcPr>
            <w:tcW w:w="1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21D5C" w:rsidRPr="00085659" w:rsidRDefault="00D21D5C" w:rsidP="00D21D5C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ED5FED" w:rsidRPr="00085659" w:rsidTr="00D21D5C">
        <w:trPr>
          <w:trHeight w:val="27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Pr="00085659" w:rsidRDefault="00D21D5C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>
              <w:rPr>
                <w:rFonts w:ascii="Segoe UI" w:eastAsia="Times New Roman" w:hAnsi="Segoe UI" w:cs="Segoe UI"/>
                <w:szCs w:val="20"/>
              </w:rPr>
              <w:t>30</w:t>
            </w:r>
            <w:r w:rsidR="00ED5FED" w:rsidRPr="00085659">
              <w:rPr>
                <w:rFonts w:ascii="Segoe UI" w:eastAsia="Times New Roman" w:hAnsi="Segoe UI" w:cs="Segoe UI"/>
                <w:szCs w:val="20"/>
              </w:rPr>
              <w:t>.</w:t>
            </w:r>
          </w:p>
        </w:tc>
        <w:tc>
          <w:tcPr>
            <w:tcW w:w="9120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5FED" w:rsidRPr="00085659" w:rsidRDefault="00ED5FED" w:rsidP="00ED5FED">
            <w:pPr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  <w:r w:rsidRPr="00085659">
              <w:rPr>
                <w:rFonts w:ascii="Segoe UI" w:eastAsia="Times New Roman" w:hAnsi="Segoe UI" w:cs="Segoe UI"/>
                <w:szCs w:val="20"/>
              </w:rPr>
              <w:t xml:space="preserve">Дополнительные требования и информация: </w:t>
            </w:r>
            <w:sdt>
              <w:sdtPr>
                <w:rPr>
                  <w:rFonts w:ascii="Segoe UI" w:eastAsia="Times New Roman" w:hAnsi="Segoe UI" w:cs="Segoe UI"/>
                  <w:szCs w:val="20"/>
                </w:rPr>
                <w:id w:val="27444985"/>
                <w:placeholder>
                  <w:docPart w:val="259B68DA2CA5477BB5C32814328B9023"/>
                </w:placeholder>
                <w:showingPlcHdr/>
                <w:text/>
              </w:sdtPr>
              <w:sdtEndPr/>
              <w:sdtContent>
                <w:r w:rsidRPr="00085659">
                  <w:rPr>
                    <w:rStyle w:val="ab"/>
                    <w:rFonts w:ascii="Segoe UI" w:hAnsi="Segoe UI" w:cs="Segoe UI"/>
                  </w:rPr>
                  <w:t>Место для ввода текста.</w:t>
                </w:r>
              </w:sdtContent>
            </w:sdt>
          </w:p>
          <w:p w:rsidR="00ED5FED" w:rsidRPr="00085659" w:rsidRDefault="00ED5FED" w:rsidP="00ED5FED">
            <w:pPr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</w:p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Segoe UI" w:eastAsia="Times New Roman" w:hAnsi="Segoe UI" w:cs="Segoe UI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ED5FED" w:rsidRPr="00085659" w:rsidRDefault="00ED5FED" w:rsidP="00ED5FED">
            <w:pPr>
              <w:shd w:val="clear" w:color="auto" w:fill="FFFFFF"/>
              <w:autoSpaceDE w:val="0"/>
              <w:autoSpaceDN w:val="0"/>
              <w:adjustRightInd w:val="0"/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D8557D" w:rsidRPr="00085659" w:rsidRDefault="00D8557D" w:rsidP="00D8557D">
      <w:pPr>
        <w:shd w:val="clear" w:color="auto" w:fill="FFFFFF"/>
        <w:rPr>
          <w:rFonts w:ascii="Segoe UI" w:eastAsia="Times New Roman" w:hAnsi="Segoe UI" w:cs="Segoe UI"/>
          <w:sz w:val="20"/>
          <w:szCs w:val="20"/>
        </w:rPr>
      </w:pPr>
    </w:p>
    <w:p w:rsidR="00081838" w:rsidRPr="00085659" w:rsidRDefault="00081838" w:rsidP="001D03BA">
      <w:pPr>
        <w:rPr>
          <w:rFonts w:ascii="Segoe UI" w:hAnsi="Segoe UI" w:cs="Segoe UI"/>
        </w:rPr>
      </w:pPr>
    </w:p>
    <w:sectPr w:rsidR="00081838" w:rsidRPr="00085659" w:rsidSect="004020B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7EF" w:rsidRDefault="00DD27EF" w:rsidP="00081838">
      <w:r>
        <w:separator/>
      </w:r>
    </w:p>
  </w:endnote>
  <w:endnote w:type="continuationSeparator" w:id="0">
    <w:p w:rsidR="00DD27EF" w:rsidRDefault="00DD27EF" w:rsidP="0008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7EF" w:rsidRDefault="00DD27EF" w:rsidP="00081838">
      <w:r>
        <w:separator/>
      </w:r>
    </w:p>
  </w:footnote>
  <w:footnote w:type="continuationSeparator" w:id="0">
    <w:p w:rsidR="00DD27EF" w:rsidRDefault="00DD27EF" w:rsidP="000818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838" w:rsidRDefault="00081838">
    <w:pPr>
      <w:pStyle w:val="a6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4579733" wp14:editId="5F506940">
          <wp:simplePos x="0" y="0"/>
          <wp:positionH relativeFrom="margin">
            <wp:align>center</wp:align>
          </wp:positionH>
          <wp:positionV relativeFrom="paragraph">
            <wp:posOffset>-449951</wp:posOffset>
          </wp:positionV>
          <wp:extent cx="7173595" cy="1332865"/>
          <wp:effectExtent l="0" t="0" r="8255" b="635"/>
          <wp:wrapTight wrapText="bothSides">
            <wp:wrapPolygon edited="0">
              <wp:start x="0" y="0"/>
              <wp:lineTo x="0" y="21302"/>
              <wp:lineTo x="21567" y="21302"/>
              <wp:lineTo x="21567" y="0"/>
              <wp:lineTo x="0" y="0"/>
            </wp:wrapPolygon>
          </wp:wrapTight>
          <wp:docPr id="1" name="Рисунок 1" descr="ШАПКА ОПРОСНИКА_А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 ОПРОСНИКА_АК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3595" cy="1332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BA"/>
    <w:rsid w:val="000224D9"/>
    <w:rsid w:val="00057A61"/>
    <w:rsid w:val="00081838"/>
    <w:rsid w:val="00085659"/>
    <w:rsid w:val="00170549"/>
    <w:rsid w:val="001A55D0"/>
    <w:rsid w:val="001D03BA"/>
    <w:rsid w:val="00385EF4"/>
    <w:rsid w:val="004020B7"/>
    <w:rsid w:val="00406948"/>
    <w:rsid w:val="00484CB2"/>
    <w:rsid w:val="00553079"/>
    <w:rsid w:val="00625538"/>
    <w:rsid w:val="00710D7B"/>
    <w:rsid w:val="00733AA9"/>
    <w:rsid w:val="007809B1"/>
    <w:rsid w:val="007A1522"/>
    <w:rsid w:val="008479D0"/>
    <w:rsid w:val="008B1369"/>
    <w:rsid w:val="009066F1"/>
    <w:rsid w:val="009400FD"/>
    <w:rsid w:val="00A70BAC"/>
    <w:rsid w:val="00B352D6"/>
    <w:rsid w:val="00B73C43"/>
    <w:rsid w:val="00C83D71"/>
    <w:rsid w:val="00CA77F5"/>
    <w:rsid w:val="00CC0452"/>
    <w:rsid w:val="00D21D5C"/>
    <w:rsid w:val="00D72091"/>
    <w:rsid w:val="00D8557D"/>
    <w:rsid w:val="00DC7129"/>
    <w:rsid w:val="00DD27EF"/>
    <w:rsid w:val="00ED5FED"/>
    <w:rsid w:val="00EF3F1A"/>
    <w:rsid w:val="00F04DD0"/>
    <w:rsid w:val="00F10D97"/>
    <w:rsid w:val="00F6078D"/>
    <w:rsid w:val="00FE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3D825A-5ED6-437D-B301-7A2F77E90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3BA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3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3BA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1D0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818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81838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0818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81838"/>
    <w:rPr>
      <w:rFonts w:ascii="Calibri" w:hAnsi="Calibri" w:cs="Times New Roman"/>
      <w:lang w:eastAsia="ru-RU"/>
    </w:rPr>
  </w:style>
  <w:style w:type="character" w:styleId="aa">
    <w:name w:val="Hyperlink"/>
    <w:semiHidden/>
    <w:rsid w:val="00081838"/>
    <w:rPr>
      <w:color w:val="0000FF"/>
      <w:u w:val="single"/>
    </w:rPr>
  </w:style>
  <w:style w:type="character" w:styleId="ab">
    <w:name w:val="Placeholder Text"/>
    <w:basedOn w:val="a0"/>
    <w:uiPriority w:val="99"/>
    <w:semiHidden/>
    <w:rsid w:val="00D85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5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zna@ozn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AB857F192C84F86A445EA796C2E55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795A45-BB42-4D27-8CBD-545F69EA9A17}"/>
      </w:docPartPr>
      <w:docPartBody>
        <w:p w:rsidR="00E17475" w:rsidRDefault="00021C87" w:rsidP="00021C87">
          <w:pPr>
            <w:pStyle w:val="6AB857F192C84F86A445EA796C2E555C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94030891E01D4EBC9DE16F81A5F06E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224A7F-9D0C-4605-970E-C0AE23063E91}"/>
      </w:docPartPr>
      <w:docPartBody>
        <w:p w:rsidR="00E17475" w:rsidRDefault="00021C87" w:rsidP="00021C87">
          <w:pPr>
            <w:pStyle w:val="94030891E01D4EBC9DE16F81A5F06E3F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5D11E9868BC84B46818A29FA7A12C6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A7B977-6CDB-4CCA-BC27-AE99FD584C02}"/>
      </w:docPartPr>
      <w:docPartBody>
        <w:p w:rsidR="00E17475" w:rsidRDefault="00021C87" w:rsidP="00021C87">
          <w:pPr>
            <w:pStyle w:val="5D11E9868BC84B46818A29FA7A12C600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7F578D7E0E2C4CA5920DDD5077FE02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E4BFF6-26F5-422A-B04B-D96E85C76F40}"/>
      </w:docPartPr>
      <w:docPartBody>
        <w:p w:rsidR="00E17475" w:rsidRDefault="00021C87" w:rsidP="00021C87">
          <w:pPr>
            <w:pStyle w:val="7F578D7E0E2C4CA5920DDD5077FE02C8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16A48E1DD62640ECBD7819CD3EE09B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E38B7B-22A5-4BE7-B11E-4136AD9F2A86}"/>
      </w:docPartPr>
      <w:docPartBody>
        <w:p w:rsidR="00E17475" w:rsidRDefault="00021C87" w:rsidP="00021C87">
          <w:pPr>
            <w:pStyle w:val="16A48E1DD62640ECBD7819CD3EE09B10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52A212A422DA4FA886EFDD3571A6BE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E1EACB-BF59-4818-BF89-E78FA2C32CDD}"/>
      </w:docPartPr>
      <w:docPartBody>
        <w:p w:rsidR="00E17475" w:rsidRDefault="00021C87" w:rsidP="00021C87">
          <w:pPr>
            <w:pStyle w:val="52A212A422DA4FA886EFDD3571A6BE8E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B52B469AF4934D0085566BC00CABBB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4EE8A2-24A9-4B23-946A-AF1B6F592E48}"/>
      </w:docPartPr>
      <w:docPartBody>
        <w:p w:rsidR="00E17475" w:rsidRDefault="00021C87" w:rsidP="00021C87">
          <w:pPr>
            <w:pStyle w:val="B52B469AF4934D0085566BC00CABBBD2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CC4AD40629344C49844C8C7A0B0EB0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01472E-5851-48CE-8E95-A523FCAC3CD8}"/>
      </w:docPartPr>
      <w:docPartBody>
        <w:p w:rsidR="00E17475" w:rsidRDefault="00021C87" w:rsidP="00021C87">
          <w:pPr>
            <w:pStyle w:val="CC4AD40629344C49844C8C7A0B0EB0F2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E40BAC7D61084C73AD90C311772377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E63C70-19F7-42B1-A36C-DA055FD0FB2E}"/>
      </w:docPartPr>
      <w:docPartBody>
        <w:p w:rsidR="00E17475" w:rsidRDefault="00021C87" w:rsidP="00021C87">
          <w:pPr>
            <w:pStyle w:val="E40BAC7D61084C73AD90C3117723772C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F539C38754B7418AB8C1C86EB9C325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DBEF9D-8E2C-4E19-8D5E-043A48823BD6}"/>
      </w:docPartPr>
      <w:docPartBody>
        <w:p w:rsidR="00E17475" w:rsidRDefault="00021C87" w:rsidP="00021C87">
          <w:pPr>
            <w:pStyle w:val="F539C38754B7418AB8C1C86EB9C32552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D6505C13AFB747FDA78A16CFF7BF7F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43FFA-8AAA-435D-88AC-AC51FC83556D}"/>
      </w:docPartPr>
      <w:docPartBody>
        <w:p w:rsidR="00E17475" w:rsidRDefault="00021C87" w:rsidP="00021C87">
          <w:pPr>
            <w:pStyle w:val="D6505C13AFB747FDA78A16CFF7BF7F76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0F689BB7920340F7AB4622EB6EA8CE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5B4CA8-EA90-4E44-8047-62671DDE634A}"/>
      </w:docPartPr>
      <w:docPartBody>
        <w:p w:rsidR="00E17475" w:rsidRDefault="00021C87" w:rsidP="00021C87">
          <w:pPr>
            <w:pStyle w:val="0F689BB7920340F7AB4622EB6EA8CE72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A992D3CA9B8B4B8198112013D9FCAB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CFA20E-2B5B-4496-A158-6ED896C2484F}"/>
      </w:docPartPr>
      <w:docPartBody>
        <w:p w:rsidR="00E17475" w:rsidRDefault="00021C87" w:rsidP="00021C87">
          <w:pPr>
            <w:pStyle w:val="A992D3CA9B8B4B8198112013D9FCAB57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6116135039274B9683BD6CE760E4A8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634718-C845-47BF-A565-168C299327CB}"/>
      </w:docPartPr>
      <w:docPartBody>
        <w:p w:rsidR="00E17475" w:rsidRDefault="00021C87" w:rsidP="00021C87">
          <w:pPr>
            <w:pStyle w:val="6116135039274B9683BD6CE760E4A873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1F2305F3127C4ECB88697DB45E56F0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275F9E-8BA5-4776-9CB9-825A41E860AE}"/>
      </w:docPartPr>
      <w:docPartBody>
        <w:p w:rsidR="00E17475" w:rsidRDefault="00021C87" w:rsidP="00021C87">
          <w:pPr>
            <w:pStyle w:val="1F2305F3127C4ECB88697DB45E56F00A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9E9C7722A4FA428C862F08527F9AB9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768C1E-16A8-4094-874C-1A6841CBD72E}"/>
      </w:docPartPr>
      <w:docPartBody>
        <w:p w:rsidR="00E17475" w:rsidRDefault="00021C87" w:rsidP="00021C87">
          <w:pPr>
            <w:pStyle w:val="9E9C7722A4FA428C862F08527F9AB9F2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DFCABBE3D1094CB3B4821AF53F1D7D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A05649-E640-414E-BA0B-B4433EF04AF2}"/>
      </w:docPartPr>
      <w:docPartBody>
        <w:p w:rsidR="00E17475" w:rsidRDefault="00021C87" w:rsidP="00021C87">
          <w:pPr>
            <w:pStyle w:val="DFCABBE3D1094CB3B4821AF53F1D7DE7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4B3C223EB61E4D79A57881FA30A575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F5D7A2-9514-4A04-89C1-39CCD83EFDDA}"/>
      </w:docPartPr>
      <w:docPartBody>
        <w:p w:rsidR="00E17475" w:rsidRDefault="00021C87" w:rsidP="00021C87">
          <w:pPr>
            <w:pStyle w:val="4B3C223EB61E4D79A57881FA30A575BF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9CD3457145A7455A952FAA57BA768F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BFC9EF-72B1-4B59-A312-D73DD0AC8489}"/>
      </w:docPartPr>
      <w:docPartBody>
        <w:p w:rsidR="00E17475" w:rsidRDefault="00021C87" w:rsidP="00021C87">
          <w:pPr>
            <w:pStyle w:val="9CD3457145A7455A952FAA57BA768F0E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E547BEE072B34BC0A26C17DE0D1F62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150AE8-C2D9-466F-9E83-3F40A30333E6}"/>
      </w:docPartPr>
      <w:docPartBody>
        <w:p w:rsidR="00E17475" w:rsidRDefault="00021C87" w:rsidP="00021C87">
          <w:pPr>
            <w:pStyle w:val="E547BEE072B34BC0A26C17DE0D1F6256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BBD33CF2E6A946EEA7A1D6F089C817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A0B-C8F6-4D93-BB6C-B3C5B0C79D8A}"/>
      </w:docPartPr>
      <w:docPartBody>
        <w:p w:rsidR="00E17475" w:rsidRDefault="00021C87" w:rsidP="00021C87">
          <w:pPr>
            <w:pStyle w:val="BBD33CF2E6A946EEA7A1D6F089C81706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E46E7776E4124318B1C2471E02360D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B81E72-B03C-4C92-A992-A1C9CD61DC45}"/>
      </w:docPartPr>
      <w:docPartBody>
        <w:p w:rsidR="00E17475" w:rsidRDefault="00021C87" w:rsidP="00021C87">
          <w:pPr>
            <w:pStyle w:val="E46E7776E4124318B1C2471E02360D20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C33021FAD79F4800B750063DE38577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92F38E-FD5E-40BE-9988-F29571EB0950}"/>
      </w:docPartPr>
      <w:docPartBody>
        <w:p w:rsidR="00E17475" w:rsidRDefault="00021C87" w:rsidP="00021C87">
          <w:pPr>
            <w:pStyle w:val="C33021FAD79F4800B750063DE3857760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2B904922BDC2466998F13BEEC41CC5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72133B-2C86-43CD-A909-4F9D80B35C98}"/>
      </w:docPartPr>
      <w:docPartBody>
        <w:p w:rsidR="00E17475" w:rsidRDefault="00021C87" w:rsidP="00021C87">
          <w:pPr>
            <w:pStyle w:val="2B904922BDC2466998F13BEEC41CC58C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6ED14DD4F4C1404EA12F5CDD17A0CB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07F688-A04A-4656-BF77-999956837C79}"/>
      </w:docPartPr>
      <w:docPartBody>
        <w:p w:rsidR="00E17475" w:rsidRDefault="00021C87" w:rsidP="00021C87">
          <w:pPr>
            <w:pStyle w:val="6ED14DD4F4C1404EA12F5CDD17A0CBF9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E56880E6F07C46E398E2F11FA1E164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589BA6-FB55-4E8C-9639-214A28305D98}"/>
      </w:docPartPr>
      <w:docPartBody>
        <w:p w:rsidR="00D3586E" w:rsidRDefault="00E17475" w:rsidP="00E17475">
          <w:pPr>
            <w:pStyle w:val="E56880E6F07C46E398E2F11FA1E16461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22FDC9195B447887062C7537460E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2823A4-A927-4451-A8B4-6276D939D525}"/>
      </w:docPartPr>
      <w:docPartBody>
        <w:p w:rsidR="00096BAA" w:rsidRDefault="00E57EC1" w:rsidP="00E57EC1">
          <w:pPr>
            <w:pStyle w:val="0A22FDC9195B447887062C7537460E0E"/>
          </w:pPr>
          <w:r w:rsidRPr="00C410D6">
            <w:rPr>
              <w:rStyle w:val="a3"/>
            </w:rPr>
            <w:t>Место для ввода текста.</w:t>
          </w:r>
        </w:p>
      </w:docPartBody>
    </w:docPart>
    <w:docPart>
      <w:docPartPr>
        <w:name w:val="259B68DA2CA5477BB5C32814328B90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038A94-169E-42C3-ADE2-2DF0620935F0}"/>
      </w:docPartPr>
      <w:docPartBody>
        <w:p w:rsidR="00096BAA" w:rsidRDefault="00E57EC1" w:rsidP="00E57EC1">
          <w:pPr>
            <w:pStyle w:val="259B68DA2CA5477BB5C32814328B9023"/>
          </w:pPr>
          <w:r w:rsidRPr="00C410D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87"/>
    <w:rsid w:val="00021C87"/>
    <w:rsid w:val="00096BAA"/>
    <w:rsid w:val="00383F36"/>
    <w:rsid w:val="006E1EC0"/>
    <w:rsid w:val="00853CFC"/>
    <w:rsid w:val="00C84BE8"/>
    <w:rsid w:val="00D3586E"/>
    <w:rsid w:val="00E17475"/>
    <w:rsid w:val="00E57EC1"/>
    <w:rsid w:val="00E916C4"/>
    <w:rsid w:val="00F7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57EC1"/>
    <w:rPr>
      <w:color w:val="808080"/>
    </w:rPr>
  </w:style>
  <w:style w:type="paragraph" w:customStyle="1" w:styleId="6AB857F192C84F86A445EA796C2E555C">
    <w:name w:val="6AB857F192C84F86A445EA796C2E555C"/>
    <w:rsid w:val="00021C87"/>
  </w:style>
  <w:style w:type="paragraph" w:customStyle="1" w:styleId="94030891E01D4EBC9DE16F81A5F06E3F">
    <w:name w:val="94030891E01D4EBC9DE16F81A5F06E3F"/>
    <w:rsid w:val="00021C87"/>
  </w:style>
  <w:style w:type="paragraph" w:customStyle="1" w:styleId="5D11E9868BC84B46818A29FA7A12C600">
    <w:name w:val="5D11E9868BC84B46818A29FA7A12C600"/>
    <w:rsid w:val="00021C87"/>
  </w:style>
  <w:style w:type="paragraph" w:customStyle="1" w:styleId="7F578D7E0E2C4CA5920DDD5077FE02C8">
    <w:name w:val="7F578D7E0E2C4CA5920DDD5077FE02C8"/>
    <w:rsid w:val="00021C87"/>
  </w:style>
  <w:style w:type="paragraph" w:customStyle="1" w:styleId="16A48E1DD62640ECBD7819CD3EE09B10">
    <w:name w:val="16A48E1DD62640ECBD7819CD3EE09B10"/>
    <w:rsid w:val="00021C87"/>
  </w:style>
  <w:style w:type="paragraph" w:customStyle="1" w:styleId="52A212A422DA4FA886EFDD3571A6BE8E">
    <w:name w:val="52A212A422DA4FA886EFDD3571A6BE8E"/>
    <w:rsid w:val="00021C87"/>
  </w:style>
  <w:style w:type="paragraph" w:customStyle="1" w:styleId="B52B469AF4934D0085566BC00CABBBD2">
    <w:name w:val="B52B469AF4934D0085566BC00CABBBD2"/>
    <w:rsid w:val="00021C87"/>
  </w:style>
  <w:style w:type="paragraph" w:customStyle="1" w:styleId="CC4AD40629344C49844C8C7A0B0EB0F2">
    <w:name w:val="CC4AD40629344C49844C8C7A0B0EB0F2"/>
    <w:rsid w:val="00021C87"/>
  </w:style>
  <w:style w:type="paragraph" w:customStyle="1" w:styleId="E40BAC7D61084C73AD90C3117723772C">
    <w:name w:val="E40BAC7D61084C73AD90C3117723772C"/>
    <w:rsid w:val="00021C87"/>
  </w:style>
  <w:style w:type="paragraph" w:customStyle="1" w:styleId="F539C38754B7418AB8C1C86EB9C32552">
    <w:name w:val="F539C38754B7418AB8C1C86EB9C32552"/>
    <w:rsid w:val="00021C87"/>
  </w:style>
  <w:style w:type="paragraph" w:customStyle="1" w:styleId="D6505C13AFB747FDA78A16CFF7BF7F76">
    <w:name w:val="D6505C13AFB747FDA78A16CFF7BF7F76"/>
    <w:rsid w:val="00021C87"/>
  </w:style>
  <w:style w:type="paragraph" w:customStyle="1" w:styleId="0F689BB7920340F7AB4622EB6EA8CE72">
    <w:name w:val="0F689BB7920340F7AB4622EB6EA8CE72"/>
    <w:rsid w:val="00021C87"/>
  </w:style>
  <w:style w:type="paragraph" w:customStyle="1" w:styleId="A992D3CA9B8B4B8198112013D9FCAB57">
    <w:name w:val="A992D3CA9B8B4B8198112013D9FCAB57"/>
    <w:rsid w:val="00021C87"/>
  </w:style>
  <w:style w:type="paragraph" w:customStyle="1" w:styleId="6116135039274B9683BD6CE760E4A873">
    <w:name w:val="6116135039274B9683BD6CE760E4A873"/>
    <w:rsid w:val="00021C87"/>
  </w:style>
  <w:style w:type="paragraph" w:customStyle="1" w:styleId="1F2305F3127C4ECB88697DB45E56F00A">
    <w:name w:val="1F2305F3127C4ECB88697DB45E56F00A"/>
    <w:rsid w:val="00021C87"/>
  </w:style>
  <w:style w:type="paragraph" w:customStyle="1" w:styleId="9E9C7722A4FA428C862F08527F9AB9F2">
    <w:name w:val="9E9C7722A4FA428C862F08527F9AB9F2"/>
    <w:rsid w:val="00021C87"/>
  </w:style>
  <w:style w:type="paragraph" w:customStyle="1" w:styleId="DFCABBE3D1094CB3B4821AF53F1D7DE7">
    <w:name w:val="DFCABBE3D1094CB3B4821AF53F1D7DE7"/>
    <w:rsid w:val="00021C87"/>
  </w:style>
  <w:style w:type="paragraph" w:customStyle="1" w:styleId="4B3C223EB61E4D79A57881FA30A575BF">
    <w:name w:val="4B3C223EB61E4D79A57881FA30A575BF"/>
    <w:rsid w:val="00021C87"/>
  </w:style>
  <w:style w:type="paragraph" w:customStyle="1" w:styleId="9CD3457145A7455A952FAA57BA768F0E">
    <w:name w:val="9CD3457145A7455A952FAA57BA768F0E"/>
    <w:rsid w:val="00021C87"/>
  </w:style>
  <w:style w:type="paragraph" w:customStyle="1" w:styleId="E547BEE072B34BC0A26C17DE0D1F6256">
    <w:name w:val="E547BEE072B34BC0A26C17DE0D1F6256"/>
    <w:rsid w:val="00021C87"/>
  </w:style>
  <w:style w:type="paragraph" w:customStyle="1" w:styleId="D4C50E2F7DCD45DEA451FDFFA36E062D">
    <w:name w:val="D4C50E2F7DCD45DEA451FDFFA36E062D"/>
    <w:rsid w:val="00021C87"/>
  </w:style>
  <w:style w:type="paragraph" w:customStyle="1" w:styleId="BBD33CF2E6A946EEA7A1D6F089C81706">
    <w:name w:val="BBD33CF2E6A946EEA7A1D6F089C81706"/>
    <w:rsid w:val="00021C87"/>
  </w:style>
  <w:style w:type="paragraph" w:customStyle="1" w:styleId="5A7E75D986E04812BE60ADB7470D7055">
    <w:name w:val="5A7E75D986E04812BE60ADB7470D7055"/>
    <w:rsid w:val="00021C87"/>
  </w:style>
  <w:style w:type="paragraph" w:customStyle="1" w:styleId="E46E7776E4124318B1C2471E02360D20">
    <w:name w:val="E46E7776E4124318B1C2471E02360D20"/>
    <w:rsid w:val="00021C87"/>
  </w:style>
  <w:style w:type="paragraph" w:customStyle="1" w:styleId="C33021FAD79F4800B750063DE3857760">
    <w:name w:val="C33021FAD79F4800B750063DE3857760"/>
    <w:rsid w:val="00021C87"/>
  </w:style>
  <w:style w:type="paragraph" w:customStyle="1" w:styleId="2B904922BDC2466998F13BEEC41CC58C">
    <w:name w:val="2B904922BDC2466998F13BEEC41CC58C"/>
    <w:rsid w:val="00021C87"/>
  </w:style>
  <w:style w:type="paragraph" w:customStyle="1" w:styleId="AF31F30936AE4F5BAFFC4A8F6A40691F">
    <w:name w:val="AF31F30936AE4F5BAFFC4A8F6A40691F"/>
    <w:rsid w:val="00021C87"/>
  </w:style>
  <w:style w:type="paragraph" w:customStyle="1" w:styleId="2BD8CBD1401F48CD83C972CC6DC10E55">
    <w:name w:val="2BD8CBD1401F48CD83C972CC6DC10E55"/>
    <w:rsid w:val="00021C87"/>
  </w:style>
  <w:style w:type="paragraph" w:customStyle="1" w:styleId="6ED14DD4F4C1404EA12F5CDD17A0CBF9">
    <w:name w:val="6ED14DD4F4C1404EA12F5CDD17A0CBF9"/>
    <w:rsid w:val="00021C87"/>
  </w:style>
  <w:style w:type="paragraph" w:customStyle="1" w:styleId="E56880E6F07C46E398E2F11FA1E16461">
    <w:name w:val="E56880E6F07C46E398E2F11FA1E16461"/>
    <w:rsid w:val="00E17475"/>
  </w:style>
  <w:style w:type="paragraph" w:customStyle="1" w:styleId="0A22FDC9195B447887062C7537460E0E">
    <w:name w:val="0A22FDC9195B447887062C7537460E0E"/>
    <w:rsid w:val="00E57EC1"/>
  </w:style>
  <w:style w:type="paragraph" w:customStyle="1" w:styleId="259B68DA2CA5477BB5C32814328B9023">
    <w:name w:val="259B68DA2CA5477BB5C32814328B9023"/>
    <w:rsid w:val="00E57E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5D468-545B-45EB-A784-04E1CF76C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Afanasieva.KA</dc:creator>
  <cp:keywords/>
  <dc:description/>
  <cp:lastModifiedBy>Шокурова Светлана Викторовна</cp:lastModifiedBy>
  <cp:revision>7</cp:revision>
  <dcterms:created xsi:type="dcterms:W3CDTF">2018-08-15T09:24:00Z</dcterms:created>
  <dcterms:modified xsi:type="dcterms:W3CDTF">2018-09-14T10:51:00Z</dcterms:modified>
</cp:coreProperties>
</file>